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66" w:rsidRPr="002C14F8" w:rsidRDefault="00C95666" w:rsidP="00C95666">
      <w:pPr>
        <w:rPr>
          <w:sz w:val="28"/>
          <w:szCs w:val="28"/>
        </w:rPr>
      </w:pPr>
    </w:p>
    <w:p w:rsidR="00894B9A" w:rsidRPr="002C14F8" w:rsidRDefault="00894B9A" w:rsidP="00C95666">
      <w:pPr>
        <w:rPr>
          <w:sz w:val="28"/>
          <w:szCs w:val="28"/>
        </w:rPr>
      </w:pPr>
    </w:p>
    <w:p w:rsidR="00894B9A" w:rsidRPr="002C14F8" w:rsidRDefault="00894B9A" w:rsidP="00C95666">
      <w:pPr>
        <w:rPr>
          <w:sz w:val="28"/>
          <w:szCs w:val="28"/>
        </w:rPr>
      </w:pPr>
    </w:p>
    <w:p w:rsidR="00C95666" w:rsidRPr="002C14F8" w:rsidRDefault="00C95666" w:rsidP="00C95666">
      <w:pPr>
        <w:rPr>
          <w:sz w:val="28"/>
          <w:szCs w:val="28"/>
        </w:rPr>
      </w:pPr>
      <w:r w:rsidRPr="002C14F8">
        <w:rPr>
          <w:noProof/>
          <w:sz w:val="28"/>
          <w:szCs w:val="28"/>
        </w:rPr>
        <w:drawing>
          <wp:anchor distT="0" distB="0" distL="114300" distR="114300" simplePos="0" relativeHeight="251659264" behindDoc="1" locked="0" layoutInCell="1" allowOverlap="1">
            <wp:simplePos x="0" y="0"/>
            <wp:positionH relativeFrom="column">
              <wp:align>center</wp:align>
            </wp:positionH>
            <wp:positionV relativeFrom="paragraph">
              <wp:posOffset>-350520</wp:posOffset>
            </wp:positionV>
            <wp:extent cx="687705" cy="857885"/>
            <wp:effectExtent l="0" t="0" r="0"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pic:spPr>
                </pic:pic>
              </a:graphicData>
            </a:graphic>
            <wp14:sizeRelH relativeFrom="page">
              <wp14:pctWidth>0</wp14:pctWidth>
            </wp14:sizeRelH>
            <wp14:sizeRelV relativeFrom="page">
              <wp14:pctHeight>0</wp14:pctHeight>
            </wp14:sizeRelV>
          </wp:anchor>
        </w:drawing>
      </w:r>
    </w:p>
    <w:p w:rsidR="00C95666" w:rsidRPr="002C14F8" w:rsidRDefault="00C95666" w:rsidP="00C95666">
      <w:pPr>
        <w:rPr>
          <w:sz w:val="28"/>
          <w:szCs w:val="28"/>
        </w:rPr>
      </w:pPr>
    </w:p>
    <w:p w:rsidR="00C95666" w:rsidRPr="002C14F8" w:rsidRDefault="00C95666" w:rsidP="00C95666">
      <w:pPr>
        <w:rPr>
          <w:sz w:val="28"/>
          <w:szCs w:val="28"/>
        </w:rPr>
      </w:pPr>
    </w:p>
    <w:p w:rsidR="00C95666" w:rsidRPr="002C14F8" w:rsidRDefault="00C95666" w:rsidP="00C95666">
      <w:pPr>
        <w:jc w:val="center"/>
        <w:rPr>
          <w:b/>
          <w:w w:val="115"/>
          <w:sz w:val="28"/>
          <w:szCs w:val="28"/>
        </w:rPr>
      </w:pPr>
      <w:r w:rsidRPr="002C14F8">
        <w:rPr>
          <w:b/>
          <w:w w:val="115"/>
          <w:sz w:val="28"/>
          <w:szCs w:val="28"/>
        </w:rPr>
        <w:t xml:space="preserve">СОВЕТ ДЕПУТАТОВ </w:t>
      </w:r>
    </w:p>
    <w:p w:rsidR="00C95666" w:rsidRPr="002C14F8" w:rsidRDefault="00C95666" w:rsidP="00C95666">
      <w:pPr>
        <w:jc w:val="center"/>
        <w:rPr>
          <w:b/>
          <w:w w:val="115"/>
          <w:sz w:val="28"/>
          <w:szCs w:val="28"/>
        </w:rPr>
      </w:pPr>
      <w:r w:rsidRPr="002C14F8">
        <w:rPr>
          <w:b/>
          <w:w w:val="115"/>
          <w:sz w:val="28"/>
          <w:szCs w:val="28"/>
        </w:rPr>
        <w:t>ГОРОДСКОГО ОКРУГА КОТЕЛЬНИКИ</w:t>
      </w:r>
    </w:p>
    <w:p w:rsidR="00C95666" w:rsidRPr="002C14F8" w:rsidRDefault="00C95666" w:rsidP="00C95666">
      <w:pPr>
        <w:jc w:val="center"/>
        <w:rPr>
          <w:b/>
          <w:w w:val="115"/>
          <w:sz w:val="28"/>
          <w:szCs w:val="28"/>
        </w:rPr>
      </w:pPr>
      <w:r w:rsidRPr="002C14F8">
        <w:rPr>
          <w:b/>
          <w:w w:val="115"/>
          <w:sz w:val="28"/>
          <w:szCs w:val="28"/>
        </w:rPr>
        <w:t>МОСКОВСКОЙ ОБЛАСТИ</w:t>
      </w:r>
    </w:p>
    <w:p w:rsidR="00C95666" w:rsidRPr="002C14F8" w:rsidRDefault="00C95666" w:rsidP="00C95666">
      <w:pPr>
        <w:spacing w:before="480"/>
        <w:jc w:val="center"/>
        <w:rPr>
          <w:b/>
          <w:w w:val="115"/>
          <w:sz w:val="28"/>
          <w:szCs w:val="28"/>
        </w:rPr>
      </w:pPr>
      <w:bookmarkStart w:id="0" w:name="_GoBack"/>
      <w:r w:rsidRPr="002C14F8">
        <w:rPr>
          <w:b/>
          <w:w w:val="115"/>
          <w:sz w:val="28"/>
          <w:szCs w:val="28"/>
        </w:rPr>
        <w:t>РЕШЕНИ</w:t>
      </w:r>
      <w:bookmarkEnd w:id="0"/>
      <w:r w:rsidRPr="002C14F8">
        <w:rPr>
          <w:b/>
          <w:w w:val="115"/>
          <w:sz w:val="28"/>
          <w:szCs w:val="28"/>
        </w:rPr>
        <w:t>Е</w:t>
      </w:r>
    </w:p>
    <w:p w:rsidR="00C95666" w:rsidRPr="002C14F8" w:rsidRDefault="002C14F8" w:rsidP="00C95666">
      <w:pPr>
        <w:tabs>
          <w:tab w:val="center" w:pos="4677"/>
          <w:tab w:val="right" w:pos="9355"/>
        </w:tabs>
        <w:spacing w:before="120"/>
        <w:jc w:val="center"/>
        <w:rPr>
          <w:w w:val="115"/>
          <w:sz w:val="28"/>
          <w:szCs w:val="28"/>
          <w:lang w:val="x-none" w:eastAsia="x-none"/>
        </w:rPr>
      </w:pPr>
      <w:r w:rsidRPr="002C14F8">
        <w:rPr>
          <w:w w:val="115"/>
          <w:sz w:val="28"/>
          <w:szCs w:val="28"/>
          <w:lang w:val="x-none" w:eastAsia="x-none"/>
        </w:rPr>
        <w:t>19.</w:t>
      </w:r>
      <w:r w:rsidRPr="002C14F8">
        <w:rPr>
          <w:w w:val="115"/>
          <w:sz w:val="28"/>
          <w:szCs w:val="28"/>
          <w:lang w:eastAsia="x-none"/>
        </w:rPr>
        <w:t>12.2018</w:t>
      </w:r>
      <w:r w:rsidRPr="002C14F8">
        <w:rPr>
          <w:w w:val="115"/>
          <w:sz w:val="28"/>
          <w:szCs w:val="28"/>
          <w:lang w:val="x-none" w:eastAsia="x-none"/>
        </w:rPr>
        <w:t xml:space="preserve"> № 4/74</w:t>
      </w:r>
    </w:p>
    <w:p w:rsidR="00C95666" w:rsidRPr="002C14F8" w:rsidRDefault="00C95666" w:rsidP="00C95666">
      <w:pPr>
        <w:tabs>
          <w:tab w:val="center" w:pos="4677"/>
          <w:tab w:val="right" w:pos="9355"/>
        </w:tabs>
        <w:jc w:val="center"/>
        <w:rPr>
          <w:w w:val="115"/>
          <w:sz w:val="28"/>
          <w:szCs w:val="28"/>
          <w:lang w:val="x-none" w:eastAsia="x-none"/>
        </w:rPr>
      </w:pPr>
      <w:r w:rsidRPr="002C14F8">
        <w:rPr>
          <w:w w:val="115"/>
          <w:sz w:val="28"/>
          <w:szCs w:val="28"/>
          <w:lang w:val="x-none" w:eastAsia="x-none"/>
        </w:rPr>
        <w:t>г. Котельники</w:t>
      </w:r>
    </w:p>
    <w:p w:rsidR="00397AA3" w:rsidRPr="002C14F8" w:rsidRDefault="00397AA3" w:rsidP="00397AA3">
      <w:pPr>
        <w:ind w:right="5392"/>
        <w:jc w:val="both"/>
        <w:rPr>
          <w:sz w:val="28"/>
          <w:szCs w:val="28"/>
        </w:rPr>
      </w:pPr>
    </w:p>
    <w:p w:rsidR="00397AA3" w:rsidRPr="002C14F8" w:rsidRDefault="00397AA3" w:rsidP="002C14F8">
      <w:pPr>
        <w:tabs>
          <w:tab w:val="left" w:pos="5160"/>
          <w:tab w:val="left" w:pos="5760"/>
        </w:tabs>
        <w:ind w:right="4534"/>
        <w:jc w:val="both"/>
        <w:rPr>
          <w:sz w:val="28"/>
          <w:szCs w:val="28"/>
        </w:rPr>
      </w:pPr>
      <w:r w:rsidRPr="002C14F8">
        <w:rPr>
          <w:sz w:val="28"/>
          <w:szCs w:val="28"/>
        </w:rPr>
        <w:t xml:space="preserve"> О</w:t>
      </w:r>
      <w:r w:rsidR="003A1EA8" w:rsidRPr="002C14F8">
        <w:rPr>
          <w:sz w:val="28"/>
          <w:szCs w:val="28"/>
        </w:rPr>
        <w:t>б утверждении Кодекса Э</w:t>
      </w:r>
      <w:r w:rsidRPr="002C14F8">
        <w:rPr>
          <w:sz w:val="28"/>
          <w:szCs w:val="28"/>
        </w:rPr>
        <w:t xml:space="preserve">тики и служебного поведения </w:t>
      </w:r>
      <w:r w:rsidR="00DB7AED" w:rsidRPr="002C14F8">
        <w:rPr>
          <w:sz w:val="28"/>
          <w:szCs w:val="28"/>
        </w:rPr>
        <w:t xml:space="preserve">сотрудников </w:t>
      </w:r>
      <w:r w:rsidR="003A1EA8" w:rsidRPr="002C14F8">
        <w:rPr>
          <w:sz w:val="28"/>
          <w:szCs w:val="28"/>
        </w:rPr>
        <w:t>органов местного самоуправления</w:t>
      </w:r>
      <w:r w:rsidR="004B16D5" w:rsidRPr="002C14F8">
        <w:rPr>
          <w:sz w:val="28"/>
          <w:szCs w:val="28"/>
        </w:rPr>
        <w:t xml:space="preserve"> городского округа Котельники Московской области</w:t>
      </w:r>
    </w:p>
    <w:p w:rsidR="00397AA3" w:rsidRPr="002C14F8" w:rsidRDefault="00397AA3" w:rsidP="002C14F8">
      <w:pPr>
        <w:ind w:right="3834"/>
        <w:rPr>
          <w:sz w:val="28"/>
          <w:szCs w:val="28"/>
        </w:rPr>
      </w:pPr>
    </w:p>
    <w:p w:rsidR="008F67EC" w:rsidRPr="002C14F8" w:rsidRDefault="00C95666" w:rsidP="002C14F8">
      <w:pPr>
        <w:ind w:left="-567" w:right="-1" w:firstLine="708"/>
        <w:jc w:val="both"/>
        <w:rPr>
          <w:sz w:val="28"/>
          <w:szCs w:val="28"/>
        </w:rPr>
      </w:pPr>
      <w:r w:rsidRPr="002C14F8">
        <w:rPr>
          <w:sz w:val="28"/>
          <w:szCs w:val="28"/>
        </w:rPr>
        <w:t>В соответствии с Конституцией Российской Федерации, Федер</w:t>
      </w:r>
      <w:r w:rsidR="00477FD4" w:rsidRPr="002C14F8">
        <w:rPr>
          <w:sz w:val="28"/>
          <w:szCs w:val="28"/>
        </w:rPr>
        <w:t xml:space="preserve">альным законом от 06.10.2003 № </w:t>
      </w:r>
      <w:r w:rsidRPr="002C14F8">
        <w:rPr>
          <w:sz w:val="28"/>
          <w:szCs w:val="28"/>
        </w:rPr>
        <w:t xml:space="preserve">131-ФЗ «Об общих принципах организации местного самоуправления в Российской Федерации», Федеральным законом от 25.12.2008 </w:t>
      </w:r>
      <w:r w:rsidR="00DB7AED" w:rsidRPr="002C14F8">
        <w:rPr>
          <w:sz w:val="28"/>
          <w:szCs w:val="28"/>
        </w:rPr>
        <w:t>№</w:t>
      </w:r>
      <w:r w:rsidRPr="002C14F8">
        <w:rPr>
          <w:sz w:val="28"/>
          <w:szCs w:val="28"/>
        </w:rPr>
        <w:t xml:space="preserve"> 273-ФЗ «О противодействии коррупции», Уставом городского округа Котельники Московской области, Совет депутатов городского округа Котельники Московской области</w:t>
      </w:r>
      <w:r w:rsidR="00832325" w:rsidRPr="002C14F8">
        <w:rPr>
          <w:sz w:val="28"/>
          <w:szCs w:val="28"/>
        </w:rPr>
        <w:t>,</w:t>
      </w:r>
    </w:p>
    <w:p w:rsidR="00C95666" w:rsidRPr="002C14F8" w:rsidRDefault="00C95666" w:rsidP="00832325">
      <w:pPr>
        <w:ind w:right="-1" w:firstLine="708"/>
        <w:jc w:val="center"/>
        <w:rPr>
          <w:b/>
          <w:bCs/>
          <w:sz w:val="28"/>
          <w:szCs w:val="28"/>
        </w:rPr>
      </w:pPr>
      <w:r w:rsidRPr="002C14F8">
        <w:rPr>
          <w:b/>
          <w:bCs/>
          <w:sz w:val="28"/>
          <w:szCs w:val="28"/>
        </w:rPr>
        <w:t>РЕШИЛ:</w:t>
      </w:r>
    </w:p>
    <w:p w:rsidR="008F67EC" w:rsidRPr="002C14F8" w:rsidRDefault="008F67EC" w:rsidP="00832325">
      <w:pPr>
        <w:ind w:right="-1" w:firstLine="708"/>
        <w:jc w:val="center"/>
        <w:rPr>
          <w:b/>
          <w:bCs/>
          <w:sz w:val="28"/>
          <w:szCs w:val="28"/>
        </w:rPr>
      </w:pPr>
    </w:p>
    <w:p w:rsidR="00397AA3" w:rsidRPr="002C14F8" w:rsidRDefault="00397AA3" w:rsidP="001040CF">
      <w:pPr>
        <w:ind w:left="-567" w:right="-1" w:firstLine="708"/>
        <w:jc w:val="both"/>
        <w:rPr>
          <w:sz w:val="28"/>
          <w:szCs w:val="28"/>
        </w:rPr>
      </w:pPr>
      <w:r w:rsidRPr="002C14F8">
        <w:rPr>
          <w:sz w:val="28"/>
          <w:szCs w:val="28"/>
        </w:rPr>
        <w:t xml:space="preserve">1. </w:t>
      </w:r>
      <w:r w:rsidR="00DB7AED" w:rsidRPr="002C14F8">
        <w:rPr>
          <w:sz w:val="28"/>
          <w:szCs w:val="28"/>
        </w:rPr>
        <w:t>Утвердить Кодекс Э</w:t>
      </w:r>
      <w:r w:rsidR="00832325" w:rsidRPr="002C14F8">
        <w:rPr>
          <w:sz w:val="28"/>
          <w:szCs w:val="28"/>
        </w:rPr>
        <w:t xml:space="preserve">тики и служебного </w:t>
      </w:r>
      <w:r w:rsidR="004B16D5" w:rsidRPr="002C14F8">
        <w:rPr>
          <w:sz w:val="28"/>
          <w:szCs w:val="28"/>
        </w:rPr>
        <w:t xml:space="preserve">поведения сотрудников </w:t>
      </w:r>
      <w:r w:rsidR="00DB7AED" w:rsidRPr="002C14F8">
        <w:rPr>
          <w:sz w:val="28"/>
          <w:szCs w:val="28"/>
        </w:rPr>
        <w:t>органов местного самоуправления</w:t>
      </w:r>
      <w:r w:rsidR="004B16D5" w:rsidRPr="002C14F8">
        <w:rPr>
          <w:sz w:val="28"/>
          <w:szCs w:val="28"/>
        </w:rPr>
        <w:t xml:space="preserve"> городского округа Котельники Московской области</w:t>
      </w:r>
      <w:r w:rsidR="00832325" w:rsidRPr="002C14F8">
        <w:rPr>
          <w:sz w:val="28"/>
          <w:szCs w:val="28"/>
        </w:rPr>
        <w:t xml:space="preserve">, согласно приложению. </w:t>
      </w:r>
    </w:p>
    <w:p w:rsidR="00C95666" w:rsidRPr="002C14F8" w:rsidRDefault="00832325" w:rsidP="001040CF">
      <w:pPr>
        <w:ind w:left="-567" w:right="-1" w:firstLine="708"/>
        <w:jc w:val="both"/>
        <w:rPr>
          <w:bCs/>
          <w:sz w:val="28"/>
          <w:szCs w:val="28"/>
        </w:rPr>
      </w:pPr>
      <w:r w:rsidRPr="002C14F8">
        <w:rPr>
          <w:bCs/>
          <w:sz w:val="28"/>
          <w:szCs w:val="28"/>
        </w:rPr>
        <w:t>2</w:t>
      </w:r>
      <w:r w:rsidR="00C95666" w:rsidRPr="002C14F8">
        <w:rPr>
          <w:bCs/>
          <w:sz w:val="28"/>
          <w:szCs w:val="28"/>
        </w:rPr>
        <w:t>. Настоящее решение направить главе городского округа Котельники Московской области для подписания и обнародования, опубликовать в газете «Котельники Сегодня» и разместить на официальном сайте городского округа Котельники Московской области.</w:t>
      </w:r>
    </w:p>
    <w:p w:rsidR="00C95666" w:rsidRPr="002C14F8" w:rsidRDefault="00832325" w:rsidP="001040CF">
      <w:pPr>
        <w:ind w:left="-567" w:right="-1" w:firstLine="708"/>
        <w:jc w:val="both"/>
        <w:rPr>
          <w:bCs/>
          <w:sz w:val="28"/>
          <w:szCs w:val="28"/>
        </w:rPr>
      </w:pPr>
      <w:r w:rsidRPr="002C14F8">
        <w:rPr>
          <w:bCs/>
          <w:sz w:val="28"/>
          <w:szCs w:val="28"/>
        </w:rPr>
        <w:t>3</w:t>
      </w:r>
      <w:r w:rsidR="00C95666" w:rsidRPr="002C14F8">
        <w:rPr>
          <w:bCs/>
          <w:sz w:val="28"/>
          <w:szCs w:val="28"/>
        </w:rPr>
        <w:t xml:space="preserve">. Настоящее решение вступает в силу с момента его опубликования.  </w:t>
      </w:r>
    </w:p>
    <w:p w:rsidR="00C95666" w:rsidRPr="002C14F8" w:rsidRDefault="00C95666" w:rsidP="00C95666">
      <w:pPr>
        <w:ind w:right="-1" w:firstLine="708"/>
        <w:jc w:val="both"/>
        <w:rPr>
          <w:b/>
          <w:bCs/>
          <w:sz w:val="28"/>
          <w:szCs w:val="28"/>
        </w:rPr>
      </w:pPr>
    </w:p>
    <w:p w:rsidR="00C95666" w:rsidRPr="002C14F8" w:rsidRDefault="00C95666" w:rsidP="00C95666">
      <w:pPr>
        <w:ind w:right="-1" w:firstLine="708"/>
        <w:jc w:val="both"/>
        <w:rPr>
          <w:b/>
          <w:bCs/>
          <w:sz w:val="28"/>
          <w:szCs w:val="28"/>
        </w:rPr>
      </w:pPr>
    </w:p>
    <w:p w:rsidR="002C14F8" w:rsidRDefault="002C14F8" w:rsidP="00C95666">
      <w:pPr>
        <w:ind w:right="-1"/>
        <w:jc w:val="both"/>
        <w:rPr>
          <w:b/>
          <w:bCs/>
          <w:sz w:val="28"/>
          <w:szCs w:val="28"/>
        </w:rPr>
      </w:pPr>
      <w:r>
        <w:rPr>
          <w:b/>
          <w:bCs/>
          <w:sz w:val="28"/>
          <w:szCs w:val="28"/>
        </w:rPr>
        <w:t xml:space="preserve">Председатель Совета депутатов   </w:t>
      </w:r>
    </w:p>
    <w:p w:rsidR="00C95666" w:rsidRPr="002C14F8" w:rsidRDefault="002C14F8" w:rsidP="00C95666">
      <w:pPr>
        <w:ind w:right="-1"/>
        <w:jc w:val="both"/>
        <w:rPr>
          <w:b/>
          <w:bCs/>
          <w:sz w:val="28"/>
          <w:szCs w:val="28"/>
        </w:rPr>
      </w:pPr>
      <w:r>
        <w:rPr>
          <w:b/>
          <w:bCs/>
          <w:sz w:val="28"/>
          <w:szCs w:val="28"/>
        </w:rPr>
        <w:t>городского округа Котельники</w:t>
      </w:r>
      <w:r w:rsidR="00C95666" w:rsidRPr="002C14F8">
        <w:rPr>
          <w:b/>
          <w:bCs/>
          <w:sz w:val="28"/>
          <w:szCs w:val="28"/>
        </w:rPr>
        <w:t xml:space="preserve">                                     </w:t>
      </w:r>
      <w:r>
        <w:rPr>
          <w:b/>
          <w:bCs/>
          <w:sz w:val="28"/>
          <w:szCs w:val="28"/>
        </w:rPr>
        <w:t xml:space="preserve">        </w:t>
      </w:r>
      <w:r w:rsidR="00C95666" w:rsidRPr="002C14F8">
        <w:rPr>
          <w:b/>
          <w:bCs/>
          <w:sz w:val="28"/>
          <w:szCs w:val="28"/>
        </w:rPr>
        <w:t>А.И. Бондаренко</w:t>
      </w:r>
    </w:p>
    <w:p w:rsidR="00DB7AED" w:rsidRPr="002C14F8" w:rsidRDefault="00DB7AED" w:rsidP="002C14F8">
      <w:pPr>
        <w:ind w:right="-1"/>
        <w:jc w:val="both"/>
        <w:rPr>
          <w:b/>
          <w:bCs/>
          <w:sz w:val="28"/>
          <w:szCs w:val="28"/>
        </w:rPr>
      </w:pPr>
    </w:p>
    <w:p w:rsidR="002C14F8" w:rsidRDefault="00C95666" w:rsidP="00C95666">
      <w:pPr>
        <w:ind w:right="-1"/>
        <w:jc w:val="both"/>
        <w:rPr>
          <w:b/>
          <w:bCs/>
          <w:sz w:val="28"/>
          <w:szCs w:val="28"/>
        </w:rPr>
      </w:pPr>
      <w:r w:rsidRPr="002C14F8">
        <w:rPr>
          <w:b/>
          <w:bCs/>
          <w:sz w:val="28"/>
          <w:szCs w:val="28"/>
        </w:rPr>
        <w:t>Глава городского округа</w:t>
      </w:r>
    </w:p>
    <w:p w:rsidR="00C95666" w:rsidRPr="002C14F8" w:rsidRDefault="002C14F8" w:rsidP="00C95666">
      <w:pPr>
        <w:ind w:right="-1"/>
        <w:jc w:val="both"/>
        <w:rPr>
          <w:b/>
          <w:bCs/>
          <w:sz w:val="28"/>
          <w:szCs w:val="28"/>
        </w:rPr>
      </w:pPr>
      <w:r>
        <w:rPr>
          <w:b/>
          <w:bCs/>
          <w:sz w:val="28"/>
          <w:szCs w:val="28"/>
        </w:rPr>
        <w:t>Котельники</w:t>
      </w:r>
      <w:r w:rsidR="00C95666" w:rsidRPr="002C14F8">
        <w:rPr>
          <w:b/>
          <w:bCs/>
          <w:sz w:val="28"/>
          <w:szCs w:val="28"/>
        </w:rPr>
        <w:t xml:space="preserve">                                                  </w:t>
      </w:r>
      <w:r>
        <w:rPr>
          <w:b/>
          <w:bCs/>
          <w:sz w:val="28"/>
          <w:szCs w:val="28"/>
        </w:rPr>
        <w:t xml:space="preserve">                                </w:t>
      </w:r>
      <w:r w:rsidR="004D42CA">
        <w:rPr>
          <w:b/>
          <w:bCs/>
          <w:sz w:val="28"/>
          <w:szCs w:val="28"/>
        </w:rPr>
        <w:t xml:space="preserve">  </w:t>
      </w:r>
      <w:r w:rsidR="00C95666" w:rsidRPr="002C14F8">
        <w:rPr>
          <w:b/>
          <w:bCs/>
          <w:sz w:val="28"/>
          <w:szCs w:val="28"/>
        </w:rPr>
        <w:t>А.А. Булгаков</w:t>
      </w:r>
    </w:p>
    <w:p w:rsidR="008F67EC" w:rsidRPr="004D42CA" w:rsidRDefault="004D42CA" w:rsidP="002C14F8">
      <w:pPr>
        <w:rPr>
          <w:color w:val="000000" w:themeColor="text1"/>
          <w:sz w:val="28"/>
          <w:szCs w:val="28"/>
        </w:rPr>
      </w:pPr>
      <w:r w:rsidRPr="004D42CA">
        <w:rPr>
          <w:color w:val="000000" w:themeColor="text1"/>
          <w:sz w:val="28"/>
          <w:szCs w:val="28"/>
        </w:rPr>
        <w:t xml:space="preserve">                                                                                                             </w:t>
      </w:r>
      <w:r>
        <w:rPr>
          <w:color w:val="000000" w:themeColor="text1"/>
          <w:sz w:val="28"/>
          <w:szCs w:val="28"/>
        </w:rPr>
        <w:t xml:space="preserve">     </w:t>
      </w:r>
      <w:r w:rsidRPr="004D42CA">
        <w:rPr>
          <w:color w:val="000000" w:themeColor="text1"/>
          <w:sz w:val="28"/>
          <w:szCs w:val="28"/>
        </w:rPr>
        <w:t>21.12.2018</w:t>
      </w:r>
    </w:p>
    <w:p w:rsidR="00BF560A" w:rsidRPr="002C14F8" w:rsidRDefault="00BF560A" w:rsidP="00BF560A">
      <w:pPr>
        <w:ind w:left="-567"/>
        <w:jc w:val="right"/>
        <w:rPr>
          <w:color w:val="000000" w:themeColor="text1"/>
          <w:sz w:val="28"/>
          <w:szCs w:val="28"/>
        </w:rPr>
      </w:pPr>
      <w:r w:rsidRPr="002C14F8">
        <w:rPr>
          <w:color w:val="000000" w:themeColor="text1"/>
          <w:sz w:val="28"/>
          <w:szCs w:val="28"/>
        </w:rPr>
        <w:lastRenderedPageBreak/>
        <w:t>Приложение</w:t>
      </w:r>
    </w:p>
    <w:p w:rsidR="00EF3CA8" w:rsidRPr="002C14F8" w:rsidRDefault="00BF560A" w:rsidP="00BF560A">
      <w:pPr>
        <w:ind w:left="-567"/>
        <w:jc w:val="right"/>
        <w:rPr>
          <w:color w:val="000000" w:themeColor="text1"/>
          <w:sz w:val="28"/>
          <w:szCs w:val="28"/>
        </w:rPr>
      </w:pPr>
      <w:r w:rsidRPr="002C14F8">
        <w:rPr>
          <w:color w:val="000000" w:themeColor="text1"/>
          <w:sz w:val="28"/>
          <w:szCs w:val="28"/>
        </w:rPr>
        <w:t>УТВЕРЖДЕН</w:t>
      </w:r>
    </w:p>
    <w:p w:rsidR="00BF560A" w:rsidRPr="002C14F8" w:rsidRDefault="00832325" w:rsidP="00BF560A">
      <w:pPr>
        <w:ind w:left="-567"/>
        <w:jc w:val="right"/>
        <w:rPr>
          <w:color w:val="000000" w:themeColor="text1"/>
          <w:sz w:val="28"/>
          <w:szCs w:val="28"/>
        </w:rPr>
      </w:pPr>
      <w:r w:rsidRPr="002C14F8">
        <w:rPr>
          <w:color w:val="000000" w:themeColor="text1"/>
          <w:sz w:val="28"/>
          <w:szCs w:val="28"/>
        </w:rPr>
        <w:t>решением Совета депутатов</w:t>
      </w:r>
    </w:p>
    <w:p w:rsidR="00BF560A" w:rsidRPr="002C14F8" w:rsidRDefault="00BF560A" w:rsidP="00BF560A">
      <w:pPr>
        <w:ind w:left="-567"/>
        <w:jc w:val="right"/>
        <w:rPr>
          <w:color w:val="000000" w:themeColor="text1"/>
          <w:sz w:val="28"/>
          <w:szCs w:val="28"/>
        </w:rPr>
      </w:pPr>
      <w:r w:rsidRPr="002C14F8">
        <w:rPr>
          <w:color w:val="000000" w:themeColor="text1"/>
          <w:sz w:val="28"/>
          <w:szCs w:val="28"/>
        </w:rPr>
        <w:t xml:space="preserve">городского округа Котельники </w:t>
      </w:r>
    </w:p>
    <w:p w:rsidR="00EF3CA8" w:rsidRPr="002C14F8" w:rsidRDefault="00BF560A" w:rsidP="00BF560A">
      <w:pPr>
        <w:ind w:left="-567"/>
        <w:jc w:val="right"/>
        <w:rPr>
          <w:color w:val="000000" w:themeColor="text1"/>
          <w:sz w:val="28"/>
          <w:szCs w:val="28"/>
        </w:rPr>
      </w:pPr>
      <w:r w:rsidRPr="002C14F8">
        <w:rPr>
          <w:color w:val="000000" w:themeColor="text1"/>
          <w:sz w:val="28"/>
          <w:szCs w:val="28"/>
        </w:rPr>
        <w:t>Московской области</w:t>
      </w:r>
    </w:p>
    <w:p w:rsidR="00EF3CA8" w:rsidRPr="002C14F8" w:rsidRDefault="00EF3CA8" w:rsidP="00BF560A">
      <w:pPr>
        <w:ind w:left="-567"/>
        <w:jc w:val="right"/>
        <w:rPr>
          <w:color w:val="000000" w:themeColor="text1"/>
          <w:sz w:val="28"/>
          <w:szCs w:val="28"/>
        </w:rPr>
      </w:pPr>
      <w:r w:rsidRPr="002C14F8">
        <w:rPr>
          <w:color w:val="000000" w:themeColor="text1"/>
          <w:sz w:val="28"/>
          <w:szCs w:val="28"/>
        </w:rPr>
        <w:t xml:space="preserve">от </w:t>
      </w:r>
      <w:r w:rsidR="002C14F8">
        <w:rPr>
          <w:color w:val="000000" w:themeColor="text1"/>
          <w:sz w:val="28"/>
          <w:szCs w:val="28"/>
        </w:rPr>
        <w:t>19.12.2018 г. № 4/74</w:t>
      </w:r>
    </w:p>
    <w:p w:rsidR="00EF3CA8" w:rsidRPr="002C14F8" w:rsidRDefault="00EF3CA8" w:rsidP="00BF560A">
      <w:pPr>
        <w:ind w:left="-567"/>
        <w:rPr>
          <w:color w:val="000000" w:themeColor="text1"/>
          <w:sz w:val="28"/>
          <w:szCs w:val="28"/>
        </w:rPr>
      </w:pPr>
    </w:p>
    <w:p w:rsidR="00EF3CA8" w:rsidRPr="002C14F8" w:rsidRDefault="00EF3CA8" w:rsidP="00BF560A">
      <w:pPr>
        <w:ind w:left="-567"/>
        <w:jc w:val="center"/>
        <w:rPr>
          <w:b/>
          <w:bCs/>
          <w:color w:val="000000" w:themeColor="text1"/>
          <w:sz w:val="28"/>
          <w:szCs w:val="28"/>
        </w:rPr>
      </w:pPr>
      <w:r w:rsidRPr="002C14F8">
        <w:rPr>
          <w:b/>
          <w:bCs/>
          <w:color w:val="000000" w:themeColor="text1"/>
          <w:sz w:val="28"/>
          <w:szCs w:val="28"/>
        </w:rPr>
        <w:t>КОДЕКС</w:t>
      </w:r>
    </w:p>
    <w:p w:rsidR="00EF3CA8" w:rsidRPr="002C14F8" w:rsidRDefault="00EF3CA8" w:rsidP="00BF560A">
      <w:pPr>
        <w:ind w:left="-567"/>
        <w:jc w:val="center"/>
        <w:rPr>
          <w:b/>
          <w:bCs/>
          <w:color w:val="000000" w:themeColor="text1"/>
          <w:sz w:val="28"/>
          <w:szCs w:val="28"/>
        </w:rPr>
      </w:pPr>
      <w:r w:rsidRPr="002C14F8">
        <w:rPr>
          <w:b/>
          <w:bCs/>
          <w:color w:val="000000" w:themeColor="text1"/>
          <w:sz w:val="28"/>
          <w:szCs w:val="28"/>
        </w:rPr>
        <w:t xml:space="preserve">ЭТИКИ И СЛУЖЕБНОГО ПОВЕДЕНИЯ </w:t>
      </w:r>
      <w:r w:rsidR="004B16D5" w:rsidRPr="002C14F8">
        <w:rPr>
          <w:b/>
          <w:bCs/>
          <w:color w:val="000000" w:themeColor="text1"/>
          <w:sz w:val="28"/>
          <w:szCs w:val="28"/>
        </w:rPr>
        <w:t>СОТРУДНИКОВ</w:t>
      </w:r>
    </w:p>
    <w:p w:rsidR="00EF3CA8" w:rsidRPr="002C14F8" w:rsidRDefault="003E74D8" w:rsidP="00BF560A">
      <w:pPr>
        <w:ind w:left="-567"/>
        <w:jc w:val="center"/>
        <w:rPr>
          <w:b/>
          <w:bCs/>
          <w:color w:val="000000" w:themeColor="text1"/>
          <w:sz w:val="28"/>
          <w:szCs w:val="28"/>
        </w:rPr>
      </w:pPr>
      <w:r w:rsidRPr="002C14F8">
        <w:rPr>
          <w:b/>
          <w:bCs/>
          <w:color w:val="000000" w:themeColor="text1"/>
          <w:sz w:val="28"/>
          <w:szCs w:val="28"/>
        </w:rPr>
        <w:t>ОРГАНОВ МЕСТНОГО САМОУПРАВЛЕНИЯ</w:t>
      </w:r>
      <w:r w:rsidR="00832325" w:rsidRPr="002C14F8">
        <w:rPr>
          <w:b/>
          <w:bCs/>
          <w:color w:val="000000" w:themeColor="text1"/>
          <w:sz w:val="28"/>
          <w:szCs w:val="28"/>
        </w:rPr>
        <w:t xml:space="preserve"> ГОРОДСКОГО ОКРУГА КОТЕЛЬНИКИ МОСКОВСКОЙ ОБЛАСТИ</w:t>
      </w:r>
    </w:p>
    <w:p w:rsidR="00EF3CA8" w:rsidRPr="002C14F8" w:rsidRDefault="00EF3CA8" w:rsidP="00BF560A">
      <w:pPr>
        <w:ind w:left="-567"/>
        <w:rPr>
          <w:color w:val="000000" w:themeColor="text1"/>
          <w:sz w:val="28"/>
          <w:szCs w:val="28"/>
        </w:rPr>
      </w:pPr>
    </w:p>
    <w:p w:rsidR="00EF3CA8" w:rsidRPr="002C14F8" w:rsidRDefault="00EF3CA8" w:rsidP="00BF560A">
      <w:pPr>
        <w:ind w:left="-567"/>
        <w:jc w:val="center"/>
        <w:rPr>
          <w:b/>
          <w:bCs/>
          <w:color w:val="000000" w:themeColor="text1"/>
          <w:sz w:val="28"/>
          <w:szCs w:val="28"/>
        </w:rPr>
      </w:pPr>
      <w:r w:rsidRPr="002C14F8">
        <w:rPr>
          <w:b/>
          <w:bCs/>
          <w:color w:val="000000" w:themeColor="text1"/>
          <w:sz w:val="28"/>
          <w:szCs w:val="28"/>
        </w:rPr>
        <w:t>I. Общие положения</w:t>
      </w:r>
    </w:p>
    <w:p w:rsidR="00EF3CA8" w:rsidRPr="002C14F8" w:rsidRDefault="00EF3CA8" w:rsidP="00BF560A">
      <w:pPr>
        <w:ind w:left="-567"/>
        <w:rPr>
          <w:color w:val="000000" w:themeColor="text1"/>
          <w:sz w:val="28"/>
          <w:szCs w:val="28"/>
        </w:rPr>
      </w:pP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 xml:space="preserve">1. Кодекс </w:t>
      </w:r>
      <w:r w:rsidR="00DB7AED" w:rsidRPr="002C14F8">
        <w:rPr>
          <w:color w:val="000000" w:themeColor="text1"/>
          <w:sz w:val="28"/>
          <w:szCs w:val="28"/>
        </w:rPr>
        <w:t>Э</w:t>
      </w:r>
      <w:r w:rsidRPr="002C14F8">
        <w:rPr>
          <w:color w:val="000000" w:themeColor="text1"/>
          <w:sz w:val="28"/>
          <w:szCs w:val="28"/>
        </w:rPr>
        <w:t xml:space="preserve">тики и служебного поведения </w:t>
      </w:r>
      <w:r w:rsidR="004B16D5" w:rsidRPr="002C14F8">
        <w:rPr>
          <w:color w:val="000000" w:themeColor="text1"/>
          <w:sz w:val="28"/>
          <w:szCs w:val="28"/>
        </w:rPr>
        <w:t xml:space="preserve">сотрудников </w:t>
      </w:r>
      <w:r w:rsidR="00DB7AED" w:rsidRPr="002C14F8">
        <w:rPr>
          <w:color w:val="000000" w:themeColor="text1"/>
          <w:sz w:val="28"/>
          <w:szCs w:val="28"/>
        </w:rPr>
        <w:t>органов местного самоуправления</w:t>
      </w:r>
      <w:r w:rsidR="004B16D5" w:rsidRPr="002C14F8">
        <w:rPr>
          <w:color w:val="000000" w:themeColor="text1"/>
          <w:sz w:val="28"/>
          <w:szCs w:val="28"/>
        </w:rPr>
        <w:t xml:space="preserve"> городского округа Котельники</w:t>
      </w:r>
      <w:r w:rsidRPr="002C14F8">
        <w:rPr>
          <w:color w:val="000000" w:themeColor="text1"/>
          <w:sz w:val="28"/>
          <w:szCs w:val="28"/>
        </w:rPr>
        <w:t xml:space="preserve"> Московской области (далее - Кодекс) разработан в соответствии с положениями </w:t>
      </w:r>
      <w:hyperlink r:id="rId7" w:history="1">
        <w:r w:rsidRPr="002C14F8">
          <w:rPr>
            <w:rStyle w:val="a3"/>
            <w:color w:val="000000" w:themeColor="text1"/>
            <w:sz w:val="28"/>
            <w:szCs w:val="28"/>
            <w:u w:val="none"/>
          </w:rPr>
          <w:t>Конституции</w:t>
        </w:r>
      </w:hyperlink>
      <w:r w:rsidRPr="002C14F8">
        <w:rPr>
          <w:color w:val="000000" w:themeColor="text1"/>
          <w:sz w:val="28"/>
          <w:szCs w:val="28"/>
        </w:rP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 R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w:t>
      </w:r>
      <w:hyperlink r:id="rId8" w:history="1">
        <w:r w:rsidRPr="002C14F8">
          <w:rPr>
            <w:rStyle w:val="a3"/>
            <w:color w:val="000000" w:themeColor="text1"/>
            <w:sz w:val="28"/>
            <w:szCs w:val="28"/>
            <w:u w:val="none"/>
          </w:rPr>
          <w:t>"О противодействии коррупции"</w:t>
        </w:r>
      </w:hyperlink>
      <w:r w:rsidRPr="002C14F8">
        <w:rPr>
          <w:color w:val="000000" w:themeColor="text1"/>
          <w:sz w:val="28"/>
          <w:szCs w:val="28"/>
        </w:rPr>
        <w:t>, "</w:t>
      </w:r>
      <w:hyperlink r:id="rId9" w:history="1">
        <w:r w:rsidRPr="002C14F8">
          <w:rPr>
            <w:rStyle w:val="a3"/>
            <w:color w:val="000000" w:themeColor="text1"/>
            <w:sz w:val="28"/>
            <w:szCs w:val="28"/>
            <w:u w:val="none"/>
          </w:rPr>
          <w:t>О системе</w:t>
        </w:r>
      </w:hyperlink>
      <w:r w:rsidRPr="002C14F8">
        <w:rPr>
          <w:color w:val="000000" w:themeColor="text1"/>
          <w:sz w:val="28"/>
          <w:szCs w:val="28"/>
        </w:rPr>
        <w:t xml:space="preserve"> государственной службы Российской Федерации", "</w:t>
      </w:r>
      <w:hyperlink r:id="rId10" w:history="1">
        <w:r w:rsidRPr="002C14F8">
          <w:rPr>
            <w:rStyle w:val="a3"/>
            <w:color w:val="000000" w:themeColor="text1"/>
            <w:sz w:val="28"/>
            <w:szCs w:val="28"/>
            <w:u w:val="none"/>
          </w:rPr>
          <w:t>О государственной гражданской службе</w:t>
        </w:r>
      </w:hyperlink>
      <w:r w:rsidRPr="002C14F8">
        <w:rPr>
          <w:color w:val="000000" w:themeColor="text1"/>
          <w:sz w:val="28"/>
          <w:szCs w:val="28"/>
        </w:rPr>
        <w:t xml:space="preserve"> Российской Федерации", других федеральных законов, содержащих ограничения, запреты и обязанности для государственных служащих Российской Федерации, </w:t>
      </w:r>
      <w:hyperlink r:id="rId11" w:history="1">
        <w:r w:rsidRPr="002C14F8">
          <w:rPr>
            <w:rStyle w:val="a3"/>
            <w:color w:val="000000" w:themeColor="text1"/>
            <w:sz w:val="28"/>
            <w:szCs w:val="28"/>
            <w:u w:val="none"/>
          </w:rPr>
          <w:t>Указа</w:t>
        </w:r>
      </w:hyperlink>
      <w:r w:rsidRPr="002C14F8">
        <w:rPr>
          <w:color w:val="000000" w:themeColor="text1"/>
          <w:sz w:val="28"/>
          <w:szCs w:val="28"/>
        </w:rPr>
        <w:t xml:space="preserve"> Президента Российской Федерации от 12.08.2002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EF3CA8" w:rsidRPr="002C14F8" w:rsidRDefault="00BF560A" w:rsidP="00A964E9">
      <w:pPr>
        <w:ind w:left="-567" w:firstLine="567"/>
        <w:jc w:val="both"/>
        <w:rPr>
          <w:color w:val="000000" w:themeColor="text1"/>
          <w:sz w:val="28"/>
          <w:szCs w:val="28"/>
        </w:rPr>
      </w:pPr>
      <w:r w:rsidRPr="002C14F8">
        <w:rPr>
          <w:color w:val="000000" w:themeColor="text1"/>
          <w:sz w:val="28"/>
          <w:szCs w:val="28"/>
        </w:rPr>
        <w:t>2</w:t>
      </w:r>
      <w:r w:rsidR="00EF3CA8" w:rsidRPr="002C14F8">
        <w:rPr>
          <w:color w:val="000000" w:themeColor="text1"/>
          <w:sz w:val="28"/>
          <w:szCs w:val="28"/>
        </w:rPr>
        <w:t xml:space="preserve">.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w:t>
      </w:r>
      <w:r w:rsidR="004B16D5" w:rsidRPr="002C14F8">
        <w:rPr>
          <w:color w:val="000000" w:themeColor="text1"/>
          <w:sz w:val="28"/>
          <w:szCs w:val="28"/>
        </w:rPr>
        <w:t xml:space="preserve">сотрудники </w:t>
      </w:r>
      <w:r w:rsidR="00A964E9" w:rsidRPr="002C14F8">
        <w:rPr>
          <w:color w:val="000000" w:themeColor="text1"/>
          <w:sz w:val="28"/>
          <w:szCs w:val="28"/>
        </w:rPr>
        <w:t xml:space="preserve">органов местного самоуправления городского округа Котельники Московской </w:t>
      </w:r>
      <w:r w:rsidR="00B43E15" w:rsidRPr="002C14F8">
        <w:rPr>
          <w:color w:val="000000" w:themeColor="text1"/>
          <w:sz w:val="28"/>
          <w:szCs w:val="28"/>
        </w:rPr>
        <w:t>области, к которым относятся сотрудники Администрации городского округа Котельники Московской области, Совета депутатов городского округа Котельники Московской области, Контрольно-счетной палат</w:t>
      </w:r>
      <w:r w:rsidR="00762841" w:rsidRPr="002C14F8">
        <w:rPr>
          <w:color w:val="000000" w:themeColor="text1"/>
          <w:sz w:val="28"/>
          <w:szCs w:val="28"/>
        </w:rPr>
        <w:t>ы</w:t>
      </w:r>
      <w:r w:rsidR="00B43E15" w:rsidRPr="002C14F8">
        <w:rPr>
          <w:color w:val="000000" w:themeColor="text1"/>
          <w:sz w:val="28"/>
          <w:szCs w:val="28"/>
        </w:rPr>
        <w:t xml:space="preserve"> городского округа Котельники Московской области</w:t>
      </w:r>
      <w:r w:rsidR="00A964E9" w:rsidRPr="002C14F8">
        <w:rPr>
          <w:color w:val="000000" w:themeColor="text1"/>
          <w:sz w:val="28"/>
          <w:szCs w:val="28"/>
        </w:rPr>
        <w:t xml:space="preserve"> </w:t>
      </w:r>
      <w:r w:rsidR="00EF3CA8" w:rsidRPr="002C14F8">
        <w:rPr>
          <w:color w:val="000000" w:themeColor="text1"/>
          <w:sz w:val="28"/>
          <w:szCs w:val="28"/>
        </w:rPr>
        <w:t xml:space="preserve">(далее - </w:t>
      </w:r>
      <w:r w:rsidR="004B16D5" w:rsidRPr="002C14F8">
        <w:rPr>
          <w:color w:val="000000" w:themeColor="text1"/>
          <w:sz w:val="28"/>
          <w:szCs w:val="28"/>
        </w:rPr>
        <w:t>сотрудники</w:t>
      </w:r>
      <w:r w:rsidR="00EF3CA8" w:rsidRPr="002C14F8">
        <w:rPr>
          <w:color w:val="000000" w:themeColor="text1"/>
          <w:sz w:val="28"/>
          <w:szCs w:val="28"/>
        </w:rPr>
        <w:t>) независимо от замещаемой ими должности.</w:t>
      </w:r>
    </w:p>
    <w:p w:rsidR="00EF3CA8" w:rsidRPr="002C14F8" w:rsidRDefault="00BF560A" w:rsidP="00A964E9">
      <w:pPr>
        <w:ind w:left="-567" w:firstLine="567"/>
        <w:jc w:val="both"/>
        <w:rPr>
          <w:color w:val="000000" w:themeColor="text1"/>
          <w:sz w:val="28"/>
          <w:szCs w:val="28"/>
        </w:rPr>
      </w:pPr>
      <w:r w:rsidRPr="002C14F8">
        <w:rPr>
          <w:color w:val="000000" w:themeColor="text1"/>
          <w:sz w:val="28"/>
          <w:szCs w:val="28"/>
        </w:rPr>
        <w:t>3</w:t>
      </w:r>
      <w:r w:rsidR="00EF3CA8" w:rsidRPr="002C14F8">
        <w:rPr>
          <w:color w:val="000000" w:themeColor="text1"/>
          <w:sz w:val="28"/>
          <w:szCs w:val="28"/>
        </w:rPr>
        <w:t xml:space="preserve">. Гражданин Российской Федерации, поступающий на </w:t>
      </w:r>
      <w:r w:rsidR="00BE178A" w:rsidRPr="002C14F8">
        <w:rPr>
          <w:color w:val="000000" w:themeColor="text1"/>
          <w:sz w:val="28"/>
          <w:szCs w:val="28"/>
        </w:rPr>
        <w:t xml:space="preserve">работу в </w:t>
      </w:r>
      <w:r w:rsidR="00A964E9" w:rsidRPr="002C14F8">
        <w:rPr>
          <w:color w:val="000000" w:themeColor="text1"/>
          <w:sz w:val="28"/>
          <w:szCs w:val="28"/>
        </w:rPr>
        <w:t>органы местного самоуправления городского округа Котельники Московской области</w:t>
      </w:r>
      <w:r w:rsidR="00B43E15" w:rsidRPr="002C14F8">
        <w:rPr>
          <w:color w:val="000000" w:themeColor="text1"/>
          <w:sz w:val="28"/>
          <w:szCs w:val="28"/>
        </w:rPr>
        <w:t>,</w:t>
      </w:r>
      <w:r w:rsidR="00A964E9" w:rsidRPr="002C14F8">
        <w:rPr>
          <w:color w:val="000000" w:themeColor="text1"/>
          <w:sz w:val="28"/>
          <w:szCs w:val="28"/>
        </w:rPr>
        <w:t xml:space="preserve"> </w:t>
      </w:r>
      <w:r w:rsidR="00EF3CA8" w:rsidRPr="002C14F8">
        <w:rPr>
          <w:color w:val="000000" w:themeColor="text1"/>
          <w:sz w:val="28"/>
          <w:szCs w:val="28"/>
        </w:rPr>
        <w:lastRenderedPageBreak/>
        <w:t>обязан ознакомиться с положениями Кодекса и соблюдать их в процессе своей служебной деятельности.</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4</w:t>
      </w:r>
      <w:r w:rsidR="00EF3CA8" w:rsidRPr="002C14F8">
        <w:rPr>
          <w:color w:val="000000" w:themeColor="text1"/>
          <w:sz w:val="28"/>
          <w:szCs w:val="28"/>
        </w:rPr>
        <w:t xml:space="preserve">. Каждый </w:t>
      </w:r>
      <w:r w:rsidR="004B16D5" w:rsidRPr="002C14F8">
        <w:rPr>
          <w:color w:val="000000" w:themeColor="text1"/>
          <w:sz w:val="28"/>
          <w:szCs w:val="28"/>
        </w:rPr>
        <w:t>сотрудник</w:t>
      </w:r>
      <w:r w:rsidR="00EF3CA8" w:rsidRPr="002C14F8">
        <w:rPr>
          <w:color w:val="000000" w:themeColor="text1"/>
          <w:sz w:val="28"/>
          <w:szCs w:val="28"/>
        </w:rPr>
        <w:t xml:space="preserve"> должен принимать все необходимые меры для соблюдения положений Кодекса, а каждый гражданин Российской Федерации вправе ожидать от </w:t>
      </w:r>
      <w:r w:rsidR="004B16D5" w:rsidRPr="002C14F8">
        <w:rPr>
          <w:color w:val="000000" w:themeColor="text1"/>
          <w:sz w:val="28"/>
          <w:szCs w:val="28"/>
        </w:rPr>
        <w:t>сотрудника</w:t>
      </w:r>
      <w:r w:rsidR="00EF3CA8" w:rsidRPr="002C14F8">
        <w:rPr>
          <w:color w:val="000000" w:themeColor="text1"/>
          <w:sz w:val="28"/>
          <w:szCs w:val="28"/>
        </w:rPr>
        <w:t xml:space="preserve"> поведения в отношениях с ним в соответствии с положениями Кодекса.</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5</w:t>
      </w:r>
      <w:r w:rsidR="00EF3CA8" w:rsidRPr="002C14F8">
        <w:rPr>
          <w:color w:val="000000" w:themeColor="text1"/>
          <w:sz w:val="28"/>
          <w:szCs w:val="28"/>
        </w:rPr>
        <w:t xml:space="preserve">. Целью Кодекса является установление этических норм и правил служебного поведения </w:t>
      </w:r>
      <w:r w:rsidR="004B16D5" w:rsidRPr="002C14F8">
        <w:rPr>
          <w:color w:val="000000" w:themeColor="text1"/>
          <w:sz w:val="28"/>
          <w:szCs w:val="28"/>
        </w:rPr>
        <w:t>сотрудников</w:t>
      </w:r>
      <w:r w:rsidR="00EF3CA8" w:rsidRPr="002C14F8">
        <w:rPr>
          <w:color w:val="000000" w:themeColor="text1"/>
          <w:sz w:val="28"/>
          <w:szCs w:val="28"/>
        </w:rPr>
        <w:t xml:space="preserve"> для достойного выполнения ими своей профессиональной деятельности, а также содействие укреплению авторитета </w:t>
      </w:r>
      <w:r w:rsidR="004B16D5" w:rsidRPr="002C14F8">
        <w:rPr>
          <w:color w:val="000000" w:themeColor="text1"/>
          <w:sz w:val="28"/>
          <w:szCs w:val="28"/>
        </w:rPr>
        <w:t>сотрудников</w:t>
      </w:r>
      <w:r w:rsidR="00EF3CA8" w:rsidRPr="002C14F8">
        <w:rPr>
          <w:color w:val="000000" w:themeColor="text1"/>
          <w:sz w:val="28"/>
          <w:szCs w:val="28"/>
        </w:rPr>
        <w:t xml:space="preserve">, доверия граждан к органам местного самоуправления Московской области и обеспечение единых норм поведения </w:t>
      </w:r>
      <w:r w:rsidR="004B16D5" w:rsidRPr="002C14F8">
        <w:rPr>
          <w:color w:val="000000" w:themeColor="text1"/>
          <w:sz w:val="28"/>
          <w:szCs w:val="28"/>
        </w:rPr>
        <w:t>сотрудников</w:t>
      </w:r>
      <w:r w:rsidR="00EF3CA8" w:rsidRPr="002C14F8">
        <w:rPr>
          <w:color w:val="000000" w:themeColor="text1"/>
          <w:sz w:val="28"/>
          <w:szCs w:val="28"/>
        </w:rPr>
        <w:t>.</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6</w:t>
      </w:r>
      <w:r w:rsidR="00EF3CA8" w:rsidRPr="002C14F8">
        <w:rPr>
          <w:color w:val="000000" w:themeColor="text1"/>
          <w:sz w:val="28"/>
          <w:szCs w:val="28"/>
        </w:rPr>
        <w:t xml:space="preserve">. Кодекс призван повысить эффективность выполнения </w:t>
      </w:r>
      <w:r w:rsidR="004B16D5" w:rsidRPr="002C14F8">
        <w:rPr>
          <w:color w:val="000000" w:themeColor="text1"/>
          <w:sz w:val="28"/>
          <w:szCs w:val="28"/>
        </w:rPr>
        <w:t>сотрудниками</w:t>
      </w:r>
      <w:r w:rsidR="00EF3CA8" w:rsidRPr="002C14F8">
        <w:rPr>
          <w:color w:val="000000" w:themeColor="text1"/>
          <w:sz w:val="28"/>
          <w:szCs w:val="28"/>
        </w:rPr>
        <w:t xml:space="preserve"> своих должностных обязанностей.</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7</w:t>
      </w:r>
      <w:r w:rsidR="00EF3CA8" w:rsidRPr="002C14F8">
        <w:rPr>
          <w:color w:val="000000" w:themeColor="text1"/>
          <w:sz w:val="28"/>
          <w:szCs w:val="28"/>
        </w:rPr>
        <w:t xml:space="preserve">.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w:t>
      </w:r>
      <w:r w:rsidR="004B16D5" w:rsidRPr="002C14F8">
        <w:rPr>
          <w:color w:val="000000" w:themeColor="text1"/>
          <w:sz w:val="28"/>
          <w:szCs w:val="28"/>
        </w:rPr>
        <w:t>сотрудников</w:t>
      </w:r>
      <w:r w:rsidR="00EF3CA8" w:rsidRPr="002C14F8">
        <w:rPr>
          <w:color w:val="000000" w:themeColor="text1"/>
          <w:sz w:val="28"/>
          <w:szCs w:val="28"/>
        </w:rPr>
        <w:t>, их самоконтроля.</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8</w:t>
      </w:r>
      <w:r w:rsidR="00EF3CA8" w:rsidRPr="002C14F8">
        <w:rPr>
          <w:color w:val="000000" w:themeColor="text1"/>
          <w:sz w:val="28"/>
          <w:szCs w:val="28"/>
        </w:rPr>
        <w:t xml:space="preserve">. Знание и соблюдение </w:t>
      </w:r>
      <w:r w:rsidR="004B16D5" w:rsidRPr="002C14F8">
        <w:rPr>
          <w:color w:val="000000" w:themeColor="text1"/>
          <w:sz w:val="28"/>
          <w:szCs w:val="28"/>
        </w:rPr>
        <w:t>сотрудниками</w:t>
      </w:r>
      <w:r w:rsidR="00EF3CA8" w:rsidRPr="002C14F8">
        <w:rPr>
          <w:color w:val="000000" w:themeColor="text1"/>
          <w:sz w:val="28"/>
          <w:szCs w:val="28"/>
        </w:rPr>
        <w:t xml:space="preserve"> положений Кодекса является одним из критериев оценки качества их профессиональной деятельности и служебного поведения.</w:t>
      </w:r>
    </w:p>
    <w:p w:rsidR="00EF3CA8" w:rsidRPr="002C14F8" w:rsidRDefault="00EF3CA8" w:rsidP="00BF560A">
      <w:pPr>
        <w:ind w:left="-567"/>
        <w:rPr>
          <w:color w:val="000000" w:themeColor="text1"/>
          <w:sz w:val="28"/>
          <w:szCs w:val="28"/>
        </w:rPr>
      </w:pPr>
    </w:p>
    <w:p w:rsidR="00EF3CA8" w:rsidRPr="002C14F8" w:rsidRDefault="00EF3CA8" w:rsidP="00BF560A">
      <w:pPr>
        <w:ind w:left="-567"/>
        <w:jc w:val="center"/>
        <w:rPr>
          <w:b/>
          <w:bCs/>
          <w:color w:val="000000" w:themeColor="text1"/>
          <w:sz w:val="28"/>
          <w:szCs w:val="28"/>
        </w:rPr>
      </w:pPr>
      <w:r w:rsidRPr="002C14F8">
        <w:rPr>
          <w:b/>
          <w:bCs/>
          <w:color w:val="000000" w:themeColor="text1"/>
          <w:sz w:val="28"/>
          <w:szCs w:val="28"/>
        </w:rPr>
        <w:t>II. Основные принципы и правила служебного поведения</w:t>
      </w:r>
    </w:p>
    <w:p w:rsidR="00EF3CA8" w:rsidRPr="002C14F8" w:rsidRDefault="004B16D5" w:rsidP="00BF560A">
      <w:pPr>
        <w:ind w:left="-567"/>
        <w:jc w:val="center"/>
        <w:rPr>
          <w:b/>
          <w:bCs/>
          <w:color w:val="000000" w:themeColor="text1"/>
          <w:sz w:val="28"/>
          <w:szCs w:val="28"/>
        </w:rPr>
      </w:pPr>
      <w:r w:rsidRPr="002C14F8">
        <w:rPr>
          <w:b/>
          <w:bCs/>
          <w:color w:val="000000" w:themeColor="text1"/>
          <w:sz w:val="28"/>
          <w:szCs w:val="28"/>
        </w:rPr>
        <w:t>сотрудников</w:t>
      </w:r>
    </w:p>
    <w:p w:rsidR="00EF3CA8" w:rsidRPr="002C14F8" w:rsidRDefault="00EF3CA8" w:rsidP="00BF560A">
      <w:pPr>
        <w:ind w:left="-567"/>
        <w:rPr>
          <w:color w:val="000000" w:themeColor="text1"/>
          <w:sz w:val="28"/>
          <w:szCs w:val="28"/>
        </w:rPr>
      </w:pP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9</w:t>
      </w:r>
      <w:r w:rsidR="00EF3CA8" w:rsidRPr="002C14F8">
        <w:rPr>
          <w:color w:val="000000" w:themeColor="text1"/>
          <w:sz w:val="28"/>
          <w:szCs w:val="28"/>
        </w:rPr>
        <w:t xml:space="preserve">. Основные принципы служебного поведения </w:t>
      </w:r>
      <w:r w:rsidR="004B16D5" w:rsidRPr="002C14F8">
        <w:rPr>
          <w:color w:val="000000" w:themeColor="text1"/>
          <w:sz w:val="28"/>
          <w:szCs w:val="28"/>
        </w:rPr>
        <w:t>сотрудников</w:t>
      </w:r>
      <w:r w:rsidR="00EF3CA8" w:rsidRPr="002C14F8">
        <w:rPr>
          <w:color w:val="000000" w:themeColor="text1"/>
          <w:sz w:val="28"/>
          <w:szCs w:val="28"/>
        </w:rPr>
        <w:t xml:space="preserve"> являются основой поведения граждан Российской Федерации</w:t>
      </w:r>
      <w:r w:rsidR="00BE178A" w:rsidRPr="002C14F8">
        <w:rPr>
          <w:color w:val="000000" w:themeColor="text1"/>
          <w:sz w:val="28"/>
          <w:szCs w:val="28"/>
        </w:rPr>
        <w:t>.</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10</w:t>
      </w:r>
      <w:r w:rsidR="00EF3CA8" w:rsidRPr="002C14F8">
        <w:rPr>
          <w:color w:val="000000" w:themeColor="text1"/>
          <w:sz w:val="28"/>
          <w:szCs w:val="28"/>
        </w:rPr>
        <w:t xml:space="preserve">. </w:t>
      </w:r>
      <w:r w:rsidR="004B16D5" w:rsidRPr="002C14F8">
        <w:rPr>
          <w:color w:val="000000" w:themeColor="text1"/>
          <w:sz w:val="28"/>
          <w:szCs w:val="28"/>
        </w:rPr>
        <w:t>Сотрудники</w:t>
      </w:r>
      <w:r w:rsidR="00EF3CA8" w:rsidRPr="002C14F8">
        <w:rPr>
          <w:color w:val="000000" w:themeColor="text1"/>
          <w:sz w:val="28"/>
          <w:szCs w:val="28"/>
        </w:rPr>
        <w:t>, сознавая ответственность перед государством, обществом и гражданами, призваны:</w:t>
      </w:r>
    </w:p>
    <w:p w:rsidR="00EF3CA8" w:rsidRPr="002C14F8" w:rsidRDefault="00EF3CA8" w:rsidP="00BF560A">
      <w:pPr>
        <w:ind w:left="-567"/>
        <w:jc w:val="both"/>
        <w:rPr>
          <w:color w:val="000000" w:themeColor="text1"/>
          <w:sz w:val="28"/>
          <w:szCs w:val="28"/>
        </w:rPr>
      </w:pPr>
      <w:r w:rsidRPr="002C14F8">
        <w:rPr>
          <w:color w:val="000000" w:themeColor="text1"/>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EF3CA8" w:rsidRPr="002C14F8" w:rsidRDefault="00EF3CA8" w:rsidP="00BF560A">
      <w:pPr>
        <w:ind w:left="-567"/>
        <w:jc w:val="both"/>
        <w:rPr>
          <w:color w:val="000000" w:themeColor="text1"/>
          <w:sz w:val="28"/>
          <w:szCs w:val="28"/>
        </w:rPr>
      </w:pPr>
      <w:r w:rsidRPr="002C14F8">
        <w:rPr>
          <w:color w:val="000000" w:themeColor="text1"/>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w:t>
      </w:r>
      <w:r w:rsidR="0055629D" w:rsidRPr="002C14F8">
        <w:rPr>
          <w:color w:val="000000" w:themeColor="text1"/>
          <w:sz w:val="28"/>
          <w:szCs w:val="28"/>
        </w:rPr>
        <w:t>сотрудников</w:t>
      </w:r>
      <w:r w:rsidRPr="002C14F8">
        <w:rPr>
          <w:color w:val="000000" w:themeColor="text1"/>
          <w:sz w:val="28"/>
          <w:szCs w:val="28"/>
        </w:rPr>
        <w:t>;</w:t>
      </w:r>
    </w:p>
    <w:p w:rsidR="00EF3CA8" w:rsidRPr="002C14F8" w:rsidRDefault="00EF3CA8" w:rsidP="00BF560A">
      <w:pPr>
        <w:ind w:left="-567"/>
        <w:jc w:val="both"/>
        <w:rPr>
          <w:color w:val="000000" w:themeColor="text1"/>
          <w:sz w:val="28"/>
          <w:szCs w:val="28"/>
        </w:rPr>
      </w:pPr>
      <w:r w:rsidRPr="002C14F8">
        <w:rPr>
          <w:color w:val="000000" w:themeColor="text1"/>
          <w:sz w:val="28"/>
          <w:szCs w:val="28"/>
        </w:rPr>
        <w:t>в) осуществлять свою деятельность в пределах полномочий соответствующего органа местного самоуправления;</w:t>
      </w:r>
    </w:p>
    <w:p w:rsidR="00EF3CA8" w:rsidRPr="002C14F8" w:rsidRDefault="00EF3CA8" w:rsidP="00BF560A">
      <w:pPr>
        <w:ind w:left="-567"/>
        <w:jc w:val="both"/>
        <w:rPr>
          <w:color w:val="000000" w:themeColor="text1"/>
          <w:sz w:val="28"/>
          <w:szCs w:val="28"/>
        </w:rPr>
      </w:pPr>
      <w:r w:rsidRPr="002C14F8">
        <w:rPr>
          <w:color w:val="000000" w:themeColor="text1"/>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F3CA8" w:rsidRPr="002C14F8" w:rsidRDefault="00EF3CA8" w:rsidP="00BF560A">
      <w:pPr>
        <w:ind w:left="-567"/>
        <w:jc w:val="both"/>
        <w:rPr>
          <w:color w:val="000000" w:themeColor="text1"/>
          <w:sz w:val="28"/>
          <w:szCs w:val="28"/>
        </w:rPr>
      </w:pPr>
      <w:r w:rsidRPr="002C14F8">
        <w:rPr>
          <w:color w:val="000000" w:themeColor="text1"/>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F3CA8" w:rsidRPr="002C14F8" w:rsidRDefault="00EF3CA8" w:rsidP="00BF560A">
      <w:pPr>
        <w:ind w:left="-567"/>
        <w:jc w:val="both"/>
        <w:rPr>
          <w:color w:val="000000" w:themeColor="text1"/>
          <w:sz w:val="28"/>
          <w:szCs w:val="28"/>
        </w:rPr>
      </w:pPr>
      <w:r w:rsidRPr="002C14F8">
        <w:rPr>
          <w:color w:val="000000" w:themeColor="text1"/>
          <w:sz w:val="28"/>
          <w:szCs w:val="28"/>
        </w:rPr>
        <w:t xml:space="preserve">е) уведомлять представителя нанимателя (работодателя), органы прокуратуры или другие государственные органы обо всех случаях обращения к </w:t>
      </w:r>
      <w:r w:rsidR="0055629D" w:rsidRPr="002C14F8">
        <w:rPr>
          <w:color w:val="000000" w:themeColor="text1"/>
          <w:sz w:val="28"/>
          <w:szCs w:val="28"/>
        </w:rPr>
        <w:t>сотруднику</w:t>
      </w:r>
      <w:r w:rsidRPr="002C14F8">
        <w:rPr>
          <w:color w:val="000000" w:themeColor="text1"/>
          <w:sz w:val="28"/>
          <w:szCs w:val="28"/>
        </w:rPr>
        <w:t xml:space="preserve"> каких-либо лиц в целях склонения к совершению коррупционных правонарушений;</w:t>
      </w:r>
    </w:p>
    <w:p w:rsidR="00EF3CA8" w:rsidRPr="002C14F8" w:rsidRDefault="00EF3CA8" w:rsidP="00BF560A">
      <w:pPr>
        <w:ind w:left="-567"/>
        <w:jc w:val="both"/>
        <w:rPr>
          <w:color w:val="000000" w:themeColor="text1"/>
          <w:sz w:val="28"/>
          <w:szCs w:val="28"/>
        </w:rPr>
      </w:pPr>
      <w:r w:rsidRPr="002C14F8">
        <w:rPr>
          <w:color w:val="000000" w:themeColor="text1"/>
          <w:sz w:val="28"/>
          <w:szCs w:val="28"/>
        </w:rPr>
        <w:lastRenderedPageBreak/>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EF3CA8" w:rsidRPr="002C14F8" w:rsidRDefault="00EF3CA8" w:rsidP="00BF560A">
      <w:pPr>
        <w:ind w:left="-567"/>
        <w:jc w:val="both"/>
        <w:rPr>
          <w:color w:val="000000" w:themeColor="text1"/>
          <w:sz w:val="28"/>
          <w:szCs w:val="28"/>
        </w:rPr>
      </w:pPr>
      <w:r w:rsidRPr="002C14F8">
        <w:rPr>
          <w:color w:val="000000" w:themeColor="text1"/>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F3CA8" w:rsidRPr="002C14F8" w:rsidRDefault="00EF3CA8" w:rsidP="00BF560A">
      <w:pPr>
        <w:ind w:left="-567"/>
        <w:jc w:val="both"/>
        <w:rPr>
          <w:color w:val="000000" w:themeColor="text1"/>
          <w:sz w:val="28"/>
          <w:szCs w:val="28"/>
        </w:rPr>
      </w:pPr>
      <w:r w:rsidRPr="002C14F8">
        <w:rPr>
          <w:color w:val="000000" w:themeColor="text1"/>
          <w:sz w:val="28"/>
          <w:szCs w:val="28"/>
        </w:rPr>
        <w:t>и) соблюдать нормы служебной, профессиональной этики и правила делового поведения;</w:t>
      </w:r>
    </w:p>
    <w:p w:rsidR="00EF3CA8" w:rsidRPr="002C14F8" w:rsidRDefault="00EF3CA8" w:rsidP="00BF560A">
      <w:pPr>
        <w:ind w:left="-567"/>
        <w:jc w:val="both"/>
        <w:rPr>
          <w:color w:val="000000" w:themeColor="text1"/>
          <w:sz w:val="28"/>
          <w:szCs w:val="28"/>
        </w:rPr>
      </w:pPr>
      <w:r w:rsidRPr="002C14F8">
        <w:rPr>
          <w:color w:val="000000" w:themeColor="text1"/>
          <w:sz w:val="28"/>
          <w:szCs w:val="28"/>
        </w:rPr>
        <w:t>к) проявлять корректность и внимательность в обращении с гражданами и должностными лицами;</w:t>
      </w:r>
    </w:p>
    <w:p w:rsidR="00EF3CA8" w:rsidRPr="002C14F8" w:rsidRDefault="00EF3CA8" w:rsidP="00BF560A">
      <w:pPr>
        <w:ind w:left="-567"/>
        <w:jc w:val="both"/>
        <w:rPr>
          <w:color w:val="000000" w:themeColor="text1"/>
          <w:sz w:val="28"/>
          <w:szCs w:val="28"/>
        </w:rPr>
      </w:pPr>
      <w:r w:rsidRPr="002C14F8">
        <w:rPr>
          <w:color w:val="000000" w:themeColor="text1"/>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EF3CA8" w:rsidRPr="002C14F8" w:rsidRDefault="00EF3CA8" w:rsidP="00BF560A">
      <w:pPr>
        <w:ind w:left="-567"/>
        <w:jc w:val="both"/>
        <w:rPr>
          <w:color w:val="000000" w:themeColor="text1"/>
          <w:sz w:val="28"/>
          <w:szCs w:val="28"/>
        </w:rPr>
      </w:pPr>
      <w:r w:rsidRPr="002C14F8">
        <w:rPr>
          <w:color w:val="000000" w:themeColor="text1"/>
          <w:sz w:val="28"/>
          <w:szCs w:val="28"/>
        </w:rPr>
        <w:t xml:space="preserve">м) воздерживаться от поведения, которое могло бы вызвать сомнение в добросовестном исполнении </w:t>
      </w:r>
      <w:r w:rsidR="0055629D" w:rsidRPr="002C14F8">
        <w:rPr>
          <w:color w:val="000000" w:themeColor="text1"/>
          <w:sz w:val="28"/>
          <w:szCs w:val="28"/>
        </w:rPr>
        <w:t>сотрудником своих</w:t>
      </w:r>
      <w:r w:rsidRPr="002C14F8">
        <w:rPr>
          <w:color w:val="000000" w:themeColor="text1"/>
          <w:sz w:val="28"/>
          <w:szCs w:val="28"/>
        </w:rPr>
        <w:t xml:space="preserve">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EF3CA8" w:rsidRPr="002C14F8" w:rsidRDefault="00EF3CA8" w:rsidP="00BF560A">
      <w:pPr>
        <w:ind w:left="-567"/>
        <w:jc w:val="both"/>
        <w:rPr>
          <w:color w:val="000000" w:themeColor="text1"/>
          <w:sz w:val="28"/>
          <w:szCs w:val="28"/>
        </w:rPr>
      </w:pPr>
      <w:r w:rsidRPr="002C14F8">
        <w:rPr>
          <w:color w:val="000000" w:themeColor="text1"/>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F3CA8" w:rsidRPr="002C14F8" w:rsidRDefault="00EF3CA8" w:rsidP="00BF560A">
      <w:pPr>
        <w:ind w:left="-567"/>
        <w:jc w:val="both"/>
        <w:rPr>
          <w:color w:val="000000" w:themeColor="text1"/>
          <w:sz w:val="28"/>
          <w:szCs w:val="28"/>
        </w:rPr>
      </w:pPr>
      <w:r w:rsidRPr="002C14F8">
        <w:rPr>
          <w:color w:val="000000" w:themeColor="text1"/>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гражданских служащих, муниципальных служащих и граждан при решении вопросов личного характера;</w:t>
      </w:r>
    </w:p>
    <w:p w:rsidR="00EF3CA8" w:rsidRPr="002C14F8" w:rsidRDefault="00EF3CA8" w:rsidP="00BF560A">
      <w:pPr>
        <w:ind w:left="-567"/>
        <w:jc w:val="both"/>
        <w:rPr>
          <w:color w:val="000000" w:themeColor="text1"/>
          <w:sz w:val="28"/>
          <w:szCs w:val="28"/>
        </w:rPr>
      </w:pPr>
      <w:r w:rsidRPr="002C14F8">
        <w:rPr>
          <w:color w:val="000000" w:themeColor="text1"/>
          <w:sz w:val="28"/>
          <w:szCs w:val="28"/>
        </w:rPr>
        <w:t xml:space="preserve">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w:t>
      </w:r>
      <w:r w:rsidR="0055629D" w:rsidRPr="002C14F8">
        <w:rPr>
          <w:color w:val="000000" w:themeColor="text1"/>
          <w:sz w:val="28"/>
          <w:szCs w:val="28"/>
        </w:rPr>
        <w:t>сотрудника</w:t>
      </w:r>
      <w:r w:rsidRPr="002C14F8">
        <w:rPr>
          <w:color w:val="000000" w:themeColor="text1"/>
          <w:sz w:val="28"/>
          <w:szCs w:val="28"/>
        </w:rPr>
        <w:t>;</w:t>
      </w:r>
    </w:p>
    <w:p w:rsidR="00EF3CA8" w:rsidRPr="002C14F8" w:rsidRDefault="00EF3CA8" w:rsidP="00BF560A">
      <w:pPr>
        <w:ind w:left="-567"/>
        <w:jc w:val="both"/>
        <w:rPr>
          <w:color w:val="000000" w:themeColor="text1"/>
          <w:sz w:val="28"/>
          <w:szCs w:val="28"/>
        </w:rPr>
      </w:pPr>
      <w:r w:rsidRPr="002C14F8">
        <w:rPr>
          <w:color w:val="000000" w:themeColor="text1"/>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EF3CA8" w:rsidRPr="002C14F8" w:rsidRDefault="00EF3CA8" w:rsidP="00BF560A">
      <w:pPr>
        <w:ind w:left="-567"/>
        <w:jc w:val="both"/>
        <w:rPr>
          <w:color w:val="000000" w:themeColor="text1"/>
          <w:sz w:val="28"/>
          <w:szCs w:val="28"/>
        </w:rPr>
      </w:pPr>
      <w:r w:rsidRPr="002C14F8">
        <w:rPr>
          <w:color w:val="000000" w:themeColor="text1"/>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EF3CA8" w:rsidRPr="002C14F8" w:rsidRDefault="00EF3CA8" w:rsidP="00BF560A">
      <w:pPr>
        <w:ind w:left="-567"/>
        <w:jc w:val="both"/>
        <w:rPr>
          <w:color w:val="000000" w:themeColor="text1"/>
          <w:sz w:val="28"/>
          <w:szCs w:val="28"/>
        </w:rPr>
      </w:pPr>
      <w:r w:rsidRPr="002C14F8">
        <w:rPr>
          <w:color w:val="000000" w:themeColor="text1"/>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F3CA8" w:rsidRPr="002C14F8" w:rsidRDefault="00EF3CA8" w:rsidP="00BF560A">
      <w:pPr>
        <w:ind w:left="-567"/>
        <w:jc w:val="both"/>
        <w:rPr>
          <w:color w:val="000000" w:themeColor="text1"/>
          <w:sz w:val="28"/>
          <w:szCs w:val="28"/>
        </w:rPr>
      </w:pPr>
      <w:r w:rsidRPr="002C14F8">
        <w:rPr>
          <w:color w:val="000000" w:themeColor="text1"/>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BF560A" w:rsidRPr="002C14F8" w:rsidRDefault="00EF3CA8" w:rsidP="00BF560A">
      <w:pPr>
        <w:ind w:left="-567" w:firstLine="567"/>
        <w:jc w:val="both"/>
        <w:rPr>
          <w:color w:val="000000" w:themeColor="text1"/>
          <w:sz w:val="28"/>
          <w:szCs w:val="28"/>
        </w:rPr>
      </w:pPr>
      <w:r w:rsidRPr="002C14F8">
        <w:rPr>
          <w:color w:val="000000" w:themeColor="text1"/>
          <w:sz w:val="28"/>
          <w:szCs w:val="28"/>
        </w:rPr>
        <w:lastRenderedPageBreak/>
        <w:t>1</w:t>
      </w:r>
      <w:r w:rsidR="00BF560A" w:rsidRPr="002C14F8">
        <w:rPr>
          <w:color w:val="000000" w:themeColor="text1"/>
          <w:sz w:val="28"/>
          <w:szCs w:val="28"/>
        </w:rPr>
        <w:t>1</w:t>
      </w:r>
      <w:r w:rsidRPr="002C14F8">
        <w:rPr>
          <w:color w:val="000000" w:themeColor="text1"/>
          <w:sz w:val="28"/>
          <w:szCs w:val="28"/>
        </w:rPr>
        <w:t xml:space="preserve">. </w:t>
      </w:r>
      <w:r w:rsidR="0055629D" w:rsidRPr="002C14F8">
        <w:rPr>
          <w:color w:val="000000" w:themeColor="text1"/>
          <w:sz w:val="28"/>
          <w:szCs w:val="28"/>
        </w:rPr>
        <w:t>Сотрудники</w:t>
      </w:r>
      <w:r w:rsidRPr="002C14F8">
        <w:rPr>
          <w:color w:val="000000" w:themeColor="text1"/>
          <w:sz w:val="28"/>
          <w:szCs w:val="28"/>
        </w:rPr>
        <w:t xml:space="preserve"> обязаны соблюдать </w:t>
      </w:r>
      <w:hyperlink r:id="rId12" w:history="1">
        <w:r w:rsidRPr="002C14F8">
          <w:rPr>
            <w:rStyle w:val="a3"/>
            <w:color w:val="000000" w:themeColor="text1"/>
            <w:sz w:val="28"/>
            <w:szCs w:val="28"/>
            <w:u w:val="none"/>
          </w:rPr>
          <w:t>Конституцию</w:t>
        </w:r>
      </w:hyperlink>
      <w:r w:rsidRPr="002C14F8">
        <w:rPr>
          <w:color w:val="000000" w:themeColor="text1"/>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w:t>
      </w:r>
    </w:p>
    <w:p w:rsidR="00BF560A" w:rsidRPr="002C14F8" w:rsidRDefault="00EF3CA8" w:rsidP="00BF560A">
      <w:pPr>
        <w:ind w:left="-567" w:firstLine="567"/>
        <w:jc w:val="both"/>
        <w:rPr>
          <w:color w:val="000000" w:themeColor="text1"/>
          <w:sz w:val="28"/>
          <w:szCs w:val="28"/>
        </w:rPr>
      </w:pPr>
      <w:r w:rsidRPr="002C14F8">
        <w:rPr>
          <w:color w:val="000000" w:themeColor="text1"/>
          <w:sz w:val="28"/>
          <w:szCs w:val="28"/>
        </w:rPr>
        <w:t>1</w:t>
      </w:r>
      <w:r w:rsidR="00BF560A" w:rsidRPr="002C14F8">
        <w:rPr>
          <w:color w:val="000000" w:themeColor="text1"/>
          <w:sz w:val="28"/>
          <w:szCs w:val="28"/>
        </w:rPr>
        <w:t>2</w:t>
      </w:r>
      <w:r w:rsidRPr="002C14F8">
        <w:rPr>
          <w:color w:val="000000" w:themeColor="text1"/>
          <w:sz w:val="28"/>
          <w:szCs w:val="28"/>
        </w:rPr>
        <w:t xml:space="preserve">. </w:t>
      </w:r>
      <w:r w:rsidR="0055629D" w:rsidRPr="002C14F8">
        <w:rPr>
          <w:color w:val="000000" w:themeColor="text1"/>
          <w:sz w:val="28"/>
          <w:szCs w:val="28"/>
        </w:rPr>
        <w:t>Сотрудники</w:t>
      </w:r>
      <w:r w:rsidRPr="002C14F8">
        <w:rPr>
          <w:color w:val="000000" w:themeColor="text1"/>
          <w:sz w:val="28"/>
          <w:szCs w:val="28"/>
        </w:rPr>
        <w:t xml:space="preserve">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BF560A" w:rsidRPr="002C14F8" w:rsidRDefault="00EF3CA8" w:rsidP="00BF560A">
      <w:pPr>
        <w:ind w:left="-567" w:firstLine="567"/>
        <w:jc w:val="both"/>
        <w:rPr>
          <w:color w:val="000000" w:themeColor="text1"/>
          <w:sz w:val="28"/>
          <w:szCs w:val="28"/>
        </w:rPr>
      </w:pPr>
      <w:r w:rsidRPr="002C14F8">
        <w:rPr>
          <w:color w:val="000000" w:themeColor="text1"/>
          <w:sz w:val="28"/>
          <w:szCs w:val="28"/>
        </w:rPr>
        <w:t>1</w:t>
      </w:r>
      <w:r w:rsidR="00BF560A" w:rsidRPr="002C14F8">
        <w:rPr>
          <w:color w:val="000000" w:themeColor="text1"/>
          <w:sz w:val="28"/>
          <w:szCs w:val="28"/>
        </w:rPr>
        <w:t>3</w:t>
      </w:r>
      <w:r w:rsidRPr="002C14F8">
        <w:rPr>
          <w:color w:val="000000" w:themeColor="text1"/>
          <w:sz w:val="28"/>
          <w:szCs w:val="28"/>
        </w:rPr>
        <w:t xml:space="preserve">. </w:t>
      </w:r>
      <w:r w:rsidR="0055629D" w:rsidRPr="002C14F8">
        <w:rPr>
          <w:color w:val="000000" w:themeColor="text1"/>
          <w:sz w:val="28"/>
          <w:szCs w:val="28"/>
        </w:rPr>
        <w:t>Сотрудники</w:t>
      </w:r>
      <w:r w:rsidRPr="002C14F8">
        <w:rPr>
          <w:color w:val="000000" w:themeColor="text1"/>
          <w:sz w:val="28"/>
          <w:szCs w:val="28"/>
        </w:rPr>
        <w:t xml:space="preserve">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1</w:t>
      </w:r>
      <w:r w:rsidR="00BF560A" w:rsidRPr="002C14F8">
        <w:rPr>
          <w:color w:val="000000" w:themeColor="text1"/>
          <w:sz w:val="28"/>
          <w:szCs w:val="28"/>
        </w:rPr>
        <w:t>4</w:t>
      </w:r>
      <w:r w:rsidRPr="002C14F8">
        <w:rPr>
          <w:color w:val="000000" w:themeColor="text1"/>
          <w:sz w:val="28"/>
          <w:szCs w:val="28"/>
        </w:rPr>
        <w:t xml:space="preserve">. </w:t>
      </w:r>
      <w:r w:rsidR="0055629D" w:rsidRPr="002C14F8">
        <w:rPr>
          <w:color w:val="000000" w:themeColor="text1"/>
          <w:sz w:val="28"/>
          <w:szCs w:val="28"/>
        </w:rPr>
        <w:t>Сотрудники</w:t>
      </w:r>
      <w:r w:rsidRPr="002C14F8">
        <w:rPr>
          <w:color w:val="000000" w:themeColor="text1"/>
          <w:sz w:val="28"/>
          <w:szCs w:val="28"/>
        </w:rPr>
        <w:t xml:space="preserve">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 xml:space="preserve">При назначении на должность муниципальной службы и исполнении должностных обязанностей </w:t>
      </w:r>
      <w:r w:rsidR="0055629D" w:rsidRPr="002C14F8">
        <w:rPr>
          <w:color w:val="000000" w:themeColor="text1"/>
          <w:sz w:val="28"/>
          <w:szCs w:val="28"/>
        </w:rPr>
        <w:t>сотрудник</w:t>
      </w:r>
      <w:r w:rsidRPr="002C14F8">
        <w:rPr>
          <w:color w:val="000000" w:themeColor="text1"/>
          <w:sz w:val="28"/>
          <w:szCs w:val="28"/>
        </w:rPr>
        <w:t xml:space="preserve">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Муниципальный служащий</w:t>
      </w:r>
      <w:r w:rsidR="00B43E15" w:rsidRPr="002C14F8">
        <w:rPr>
          <w:color w:val="000000" w:themeColor="text1"/>
          <w:sz w:val="28"/>
          <w:szCs w:val="28"/>
        </w:rPr>
        <w:t>,</w:t>
      </w:r>
      <w:r w:rsidRPr="002C14F8">
        <w:rPr>
          <w:color w:val="000000" w:themeColor="text1"/>
          <w:sz w:val="28"/>
          <w:szCs w:val="28"/>
        </w:rPr>
        <w:t xml:space="preserve"> </w:t>
      </w:r>
      <w:r w:rsidR="008F67EC" w:rsidRPr="002C14F8">
        <w:rPr>
          <w:color w:val="000000" w:themeColor="text1"/>
          <w:sz w:val="28"/>
          <w:szCs w:val="28"/>
        </w:rPr>
        <w:t>предусмотренный перечнем</w:t>
      </w:r>
      <w:r w:rsidR="00B43E15" w:rsidRPr="002C14F8">
        <w:rPr>
          <w:color w:val="000000" w:themeColor="text1"/>
          <w:sz w:val="28"/>
          <w:szCs w:val="28"/>
        </w:rPr>
        <w:t>,</w:t>
      </w:r>
      <w:r w:rsidR="008F67EC" w:rsidRPr="002C14F8">
        <w:rPr>
          <w:color w:val="000000" w:themeColor="text1"/>
          <w:sz w:val="28"/>
          <w:szCs w:val="28"/>
        </w:rPr>
        <w:t xml:space="preserve"> </w:t>
      </w:r>
      <w:r w:rsidRPr="002C14F8">
        <w:rPr>
          <w:color w:val="000000" w:themeColor="text1"/>
          <w:sz w:val="28"/>
          <w:szCs w:val="28"/>
        </w:rPr>
        <w:t>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нормативными правовыми актами Московской области.</w:t>
      </w: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1</w:t>
      </w:r>
      <w:r w:rsidR="00BF560A" w:rsidRPr="002C14F8">
        <w:rPr>
          <w:color w:val="000000" w:themeColor="text1"/>
          <w:sz w:val="28"/>
          <w:szCs w:val="28"/>
        </w:rPr>
        <w:t>5</w:t>
      </w:r>
      <w:r w:rsidRPr="002C14F8">
        <w:rPr>
          <w:color w:val="000000" w:themeColor="text1"/>
          <w:sz w:val="28"/>
          <w:szCs w:val="28"/>
        </w:rPr>
        <w:t xml:space="preserve">. </w:t>
      </w:r>
      <w:r w:rsidR="0055629D" w:rsidRPr="002C14F8">
        <w:rPr>
          <w:color w:val="000000" w:themeColor="text1"/>
          <w:sz w:val="28"/>
          <w:szCs w:val="28"/>
        </w:rPr>
        <w:t>Сотрудник</w:t>
      </w:r>
      <w:r w:rsidRPr="002C14F8">
        <w:rPr>
          <w:color w:val="000000" w:themeColor="text1"/>
          <w:sz w:val="28"/>
          <w:szCs w:val="28"/>
        </w:rPr>
        <w:t xml:space="preserve">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F3CA8" w:rsidRPr="002C14F8" w:rsidRDefault="00EF3CA8" w:rsidP="0055629D">
      <w:pPr>
        <w:ind w:left="-567" w:firstLine="567"/>
        <w:jc w:val="both"/>
        <w:rPr>
          <w:color w:val="000000" w:themeColor="text1"/>
          <w:sz w:val="28"/>
          <w:szCs w:val="28"/>
        </w:rPr>
      </w:pPr>
      <w:r w:rsidRPr="002C14F8">
        <w:rPr>
          <w:color w:val="000000" w:themeColor="text1"/>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w:t>
      </w:r>
      <w:r w:rsidR="0055629D" w:rsidRPr="002C14F8">
        <w:rPr>
          <w:color w:val="000000" w:themeColor="text1"/>
          <w:sz w:val="28"/>
          <w:szCs w:val="28"/>
        </w:rPr>
        <w:t>сотрудника</w:t>
      </w:r>
      <w:r w:rsidRPr="002C14F8">
        <w:rPr>
          <w:color w:val="000000" w:themeColor="text1"/>
          <w:sz w:val="28"/>
          <w:szCs w:val="28"/>
        </w:rPr>
        <w:t>.</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16</w:t>
      </w:r>
      <w:r w:rsidR="00EF3CA8" w:rsidRPr="002C14F8">
        <w:rPr>
          <w:color w:val="000000" w:themeColor="text1"/>
          <w:sz w:val="28"/>
          <w:szCs w:val="28"/>
        </w:rPr>
        <w:t xml:space="preserve">. </w:t>
      </w:r>
      <w:r w:rsidR="0055629D" w:rsidRPr="002C14F8">
        <w:rPr>
          <w:color w:val="000000" w:themeColor="text1"/>
          <w:sz w:val="28"/>
          <w:szCs w:val="28"/>
        </w:rPr>
        <w:t>Сотруднику</w:t>
      </w:r>
      <w:r w:rsidR="00EF3CA8" w:rsidRPr="002C14F8">
        <w:rPr>
          <w:color w:val="000000" w:themeColor="text1"/>
          <w:sz w:val="28"/>
          <w:szCs w:val="28"/>
        </w:rPr>
        <w:t xml:space="preserve">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w:t>
      </w:r>
      <w:r w:rsidR="0055629D" w:rsidRPr="002C14F8">
        <w:rPr>
          <w:color w:val="000000" w:themeColor="text1"/>
          <w:sz w:val="28"/>
          <w:szCs w:val="28"/>
        </w:rPr>
        <w:t>сотрудником</w:t>
      </w:r>
      <w:r w:rsidR="00EF3CA8" w:rsidRPr="002C14F8">
        <w:rPr>
          <w:color w:val="000000" w:themeColor="text1"/>
          <w:sz w:val="28"/>
          <w:szCs w:val="28"/>
        </w:rPr>
        <w:t xml:space="preserve">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Московской области и передаются </w:t>
      </w:r>
      <w:r w:rsidR="003E0DD6" w:rsidRPr="002C14F8">
        <w:rPr>
          <w:color w:val="000000" w:themeColor="text1"/>
          <w:sz w:val="28"/>
          <w:szCs w:val="28"/>
        </w:rPr>
        <w:t xml:space="preserve">сотрудником </w:t>
      </w:r>
      <w:r w:rsidR="00EF3CA8" w:rsidRPr="002C14F8">
        <w:rPr>
          <w:color w:val="000000" w:themeColor="text1"/>
          <w:sz w:val="28"/>
          <w:szCs w:val="28"/>
        </w:rPr>
        <w:t>по акту в орган, в котором он замещает должность, за исключением случаев, установленных законодательством Российской Федерации.</w:t>
      </w: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1</w:t>
      </w:r>
      <w:r w:rsidR="00BF560A" w:rsidRPr="002C14F8">
        <w:rPr>
          <w:color w:val="000000" w:themeColor="text1"/>
          <w:sz w:val="28"/>
          <w:szCs w:val="28"/>
        </w:rPr>
        <w:t>7</w:t>
      </w:r>
      <w:r w:rsidRPr="002C14F8">
        <w:rPr>
          <w:color w:val="000000" w:themeColor="text1"/>
          <w:sz w:val="28"/>
          <w:szCs w:val="28"/>
        </w:rPr>
        <w:t xml:space="preserve">. </w:t>
      </w:r>
      <w:r w:rsidR="003E0DD6" w:rsidRPr="002C14F8">
        <w:rPr>
          <w:color w:val="000000" w:themeColor="text1"/>
          <w:sz w:val="28"/>
          <w:szCs w:val="28"/>
        </w:rPr>
        <w:t>Сотрудник</w:t>
      </w:r>
      <w:r w:rsidRPr="002C14F8">
        <w:rPr>
          <w:color w:val="000000" w:themeColor="text1"/>
          <w:sz w:val="28"/>
          <w:szCs w:val="28"/>
        </w:rPr>
        <w:t xml:space="preserve">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18</w:t>
      </w:r>
      <w:r w:rsidR="00EF3CA8" w:rsidRPr="002C14F8">
        <w:rPr>
          <w:color w:val="000000" w:themeColor="text1"/>
          <w:sz w:val="28"/>
          <w:szCs w:val="28"/>
        </w:rPr>
        <w:t xml:space="preserve">. </w:t>
      </w:r>
      <w:r w:rsidR="003E0DD6" w:rsidRPr="002C14F8">
        <w:rPr>
          <w:color w:val="000000" w:themeColor="text1"/>
          <w:sz w:val="28"/>
          <w:szCs w:val="28"/>
        </w:rPr>
        <w:t>Сотрудник</w:t>
      </w:r>
      <w:r w:rsidR="00EF3CA8" w:rsidRPr="002C14F8">
        <w:rPr>
          <w:color w:val="000000" w:themeColor="text1"/>
          <w:sz w:val="28"/>
          <w:szCs w:val="28"/>
        </w:rPr>
        <w:t xml:space="preserve">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r w:rsidR="003E0DD6" w:rsidRPr="002C14F8">
        <w:rPr>
          <w:color w:val="000000" w:themeColor="text1"/>
          <w:sz w:val="28"/>
          <w:szCs w:val="28"/>
        </w:rPr>
        <w:t>Сотрудник</w:t>
      </w:r>
      <w:r w:rsidR="00EF3CA8" w:rsidRPr="002C14F8">
        <w:rPr>
          <w:color w:val="000000" w:themeColor="text1"/>
          <w:sz w:val="28"/>
          <w:szCs w:val="28"/>
        </w:rPr>
        <w:t xml:space="preserve">, наделенный организационно-распорядительными полномочиями по отношению к другим </w:t>
      </w:r>
      <w:r w:rsidR="003E0DD6" w:rsidRPr="002C14F8">
        <w:rPr>
          <w:color w:val="000000" w:themeColor="text1"/>
          <w:sz w:val="28"/>
          <w:szCs w:val="28"/>
        </w:rPr>
        <w:lastRenderedPageBreak/>
        <w:t>сотрудникам</w:t>
      </w:r>
      <w:r w:rsidR="00EF3CA8" w:rsidRPr="002C14F8">
        <w:rPr>
          <w:color w:val="000000" w:themeColor="text1"/>
          <w:sz w:val="28"/>
          <w:szCs w:val="28"/>
        </w:rPr>
        <w:t>,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19</w:t>
      </w:r>
      <w:r w:rsidR="00EF3CA8" w:rsidRPr="002C14F8">
        <w:rPr>
          <w:color w:val="000000" w:themeColor="text1"/>
          <w:sz w:val="28"/>
          <w:szCs w:val="28"/>
        </w:rPr>
        <w:t xml:space="preserve">. </w:t>
      </w:r>
      <w:r w:rsidR="003E0DD6" w:rsidRPr="002C14F8">
        <w:rPr>
          <w:color w:val="000000" w:themeColor="text1"/>
          <w:sz w:val="28"/>
          <w:szCs w:val="28"/>
        </w:rPr>
        <w:t>Сотрудник</w:t>
      </w:r>
      <w:r w:rsidR="00EF3CA8" w:rsidRPr="002C14F8">
        <w:rPr>
          <w:color w:val="000000" w:themeColor="text1"/>
          <w:sz w:val="28"/>
          <w:szCs w:val="28"/>
        </w:rPr>
        <w:t xml:space="preserve">, наделенный организационно-распорядительными полномочиями по отношению к другим </w:t>
      </w:r>
      <w:r w:rsidR="003E0DD6" w:rsidRPr="002C14F8">
        <w:rPr>
          <w:color w:val="000000" w:themeColor="text1"/>
          <w:sz w:val="28"/>
          <w:szCs w:val="28"/>
        </w:rPr>
        <w:t>сотрудникам</w:t>
      </w:r>
      <w:r w:rsidR="00EF3CA8" w:rsidRPr="002C14F8">
        <w:rPr>
          <w:color w:val="000000" w:themeColor="text1"/>
          <w:sz w:val="28"/>
          <w:szCs w:val="28"/>
        </w:rPr>
        <w:t>, призван:</w:t>
      </w:r>
    </w:p>
    <w:p w:rsidR="00EF3CA8" w:rsidRPr="002C14F8" w:rsidRDefault="00EF3CA8" w:rsidP="00BF560A">
      <w:pPr>
        <w:ind w:left="-567"/>
        <w:jc w:val="both"/>
        <w:rPr>
          <w:color w:val="000000" w:themeColor="text1"/>
          <w:sz w:val="28"/>
          <w:szCs w:val="28"/>
        </w:rPr>
      </w:pPr>
      <w:r w:rsidRPr="002C14F8">
        <w:rPr>
          <w:color w:val="000000" w:themeColor="text1"/>
          <w:sz w:val="28"/>
          <w:szCs w:val="28"/>
        </w:rPr>
        <w:t>а) принимать меры по предотвращению и урегулированию конфликта интересов;</w:t>
      </w:r>
    </w:p>
    <w:p w:rsidR="00EF3CA8" w:rsidRPr="002C14F8" w:rsidRDefault="00EF3CA8" w:rsidP="00BF560A">
      <w:pPr>
        <w:ind w:left="-567"/>
        <w:jc w:val="both"/>
        <w:rPr>
          <w:color w:val="000000" w:themeColor="text1"/>
          <w:sz w:val="28"/>
          <w:szCs w:val="28"/>
        </w:rPr>
      </w:pPr>
      <w:r w:rsidRPr="002C14F8">
        <w:rPr>
          <w:color w:val="000000" w:themeColor="text1"/>
          <w:sz w:val="28"/>
          <w:szCs w:val="28"/>
        </w:rPr>
        <w:t>б) принимать меры по предупреждению коррупции;</w:t>
      </w:r>
    </w:p>
    <w:p w:rsidR="00EF3CA8" w:rsidRPr="002C14F8" w:rsidRDefault="00EF3CA8" w:rsidP="00BF560A">
      <w:pPr>
        <w:ind w:left="-567"/>
        <w:jc w:val="both"/>
        <w:rPr>
          <w:color w:val="000000" w:themeColor="text1"/>
          <w:sz w:val="28"/>
          <w:szCs w:val="28"/>
        </w:rPr>
      </w:pPr>
      <w:r w:rsidRPr="002C14F8">
        <w:rPr>
          <w:color w:val="000000" w:themeColor="text1"/>
          <w:sz w:val="28"/>
          <w:szCs w:val="28"/>
        </w:rPr>
        <w:t xml:space="preserve">в) не допускать случаев принуждения </w:t>
      </w:r>
      <w:r w:rsidR="003E0DD6" w:rsidRPr="002C14F8">
        <w:rPr>
          <w:color w:val="000000" w:themeColor="text1"/>
          <w:sz w:val="28"/>
          <w:szCs w:val="28"/>
        </w:rPr>
        <w:t>сотрудников</w:t>
      </w:r>
      <w:r w:rsidRPr="002C14F8">
        <w:rPr>
          <w:color w:val="000000" w:themeColor="text1"/>
          <w:sz w:val="28"/>
          <w:szCs w:val="28"/>
        </w:rPr>
        <w:t xml:space="preserve"> к участию в деятельности политических партий и общественных объединений.</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20</w:t>
      </w:r>
      <w:r w:rsidR="00EF3CA8" w:rsidRPr="002C14F8">
        <w:rPr>
          <w:color w:val="000000" w:themeColor="text1"/>
          <w:sz w:val="28"/>
          <w:szCs w:val="28"/>
        </w:rPr>
        <w:t xml:space="preserve">. </w:t>
      </w:r>
      <w:r w:rsidR="003E0DD6" w:rsidRPr="002C14F8">
        <w:rPr>
          <w:color w:val="000000" w:themeColor="text1"/>
          <w:sz w:val="28"/>
          <w:szCs w:val="28"/>
        </w:rPr>
        <w:t>Сотрудник</w:t>
      </w:r>
      <w:r w:rsidR="00EF3CA8" w:rsidRPr="002C14F8">
        <w:rPr>
          <w:color w:val="000000" w:themeColor="text1"/>
          <w:sz w:val="28"/>
          <w:szCs w:val="28"/>
        </w:rPr>
        <w:t xml:space="preserve">, наделенный организационно-распорядительными полномочиями по отношению к другим </w:t>
      </w:r>
      <w:r w:rsidR="003E0DD6" w:rsidRPr="002C14F8">
        <w:rPr>
          <w:color w:val="000000" w:themeColor="text1"/>
          <w:sz w:val="28"/>
          <w:szCs w:val="28"/>
        </w:rPr>
        <w:t>сотрудникам</w:t>
      </w:r>
      <w:r w:rsidR="00EF3CA8" w:rsidRPr="002C14F8">
        <w:rPr>
          <w:color w:val="000000" w:themeColor="text1"/>
          <w:sz w:val="28"/>
          <w:szCs w:val="28"/>
        </w:rPr>
        <w:t xml:space="preserve">, должен принимать меры к тому, чтобы подчиненные ему </w:t>
      </w:r>
      <w:r w:rsidR="003E0DD6" w:rsidRPr="002C14F8">
        <w:rPr>
          <w:color w:val="000000" w:themeColor="text1"/>
          <w:sz w:val="28"/>
          <w:szCs w:val="28"/>
        </w:rPr>
        <w:t>сотрудники</w:t>
      </w:r>
      <w:r w:rsidR="00EF3CA8" w:rsidRPr="002C14F8">
        <w:rPr>
          <w:color w:val="000000" w:themeColor="text1"/>
          <w:sz w:val="28"/>
          <w:szCs w:val="28"/>
        </w:rPr>
        <w:t xml:space="preserve"> не допускали коррупционно опасного поведения, своим личным поведением подавать пример честности, беспристрастности и справедливости.</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21</w:t>
      </w:r>
      <w:r w:rsidR="00EF3CA8" w:rsidRPr="002C14F8">
        <w:rPr>
          <w:color w:val="000000" w:themeColor="text1"/>
          <w:sz w:val="28"/>
          <w:szCs w:val="28"/>
        </w:rPr>
        <w:t xml:space="preserve">. </w:t>
      </w:r>
      <w:r w:rsidR="003E0DD6" w:rsidRPr="002C14F8">
        <w:rPr>
          <w:color w:val="000000" w:themeColor="text1"/>
          <w:sz w:val="28"/>
          <w:szCs w:val="28"/>
        </w:rPr>
        <w:t>Сотрудник</w:t>
      </w:r>
      <w:r w:rsidR="00EF3CA8" w:rsidRPr="002C14F8">
        <w:rPr>
          <w:color w:val="000000" w:themeColor="text1"/>
          <w:sz w:val="28"/>
          <w:szCs w:val="28"/>
        </w:rPr>
        <w:t xml:space="preserve">, наделенный организационно-распорядительными полномочиями по отношению к другим </w:t>
      </w:r>
      <w:r w:rsidR="003E0DD6" w:rsidRPr="002C14F8">
        <w:rPr>
          <w:color w:val="000000" w:themeColor="text1"/>
          <w:sz w:val="28"/>
          <w:szCs w:val="28"/>
        </w:rPr>
        <w:t>сотрудникам</w:t>
      </w:r>
      <w:r w:rsidR="00EF3CA8" w:rsidRPr="002C14F8">
        <w:rPr>
          <w:color w:val="000000" w:themeColor="text1"/>
          <w:sz w:val="28"/>
          <w:szCs w:val="28"/>
        </w:rPr>
        <w:t>,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F3CA8" w:rsidRPr="002C14F8" w:rsidRDefault="00EF3CA8" w:rsidP="00BF560A">
      <w:pPr>
        <w:ind w:left="-567"/>
        <w:rPr>
          <w:color w:val="000000" w:themeColor="text1"/>
          <w:sz w:val="28"/>
          <w:szCs w:val="28"/>
        </w:rPr>
      </w:pPr>
    </w:p>
    <w:p w:rsidR="00EF3CA8" w:rsidRPr="002C14F8" w:rsidRDefault="00EF3CA8" w:rsidP="00BF560A">
      <w:pPr>
        <w:ind w:left="-567"/>
        <w:jc w:val="center"/>
        <w:rPr>
          <w:b/>
          <w:bCs/>
          <w:color w:val="000000" w:themeColor="text1"/>
          <w:sz w:val="28"/>
          <w:szCs w:val="28"/>
        </w:rPr>
      </w:pPr>
      <w:r w:rsidRPr="002C14F8">
        <w:rPr>
          <w:b/>
          <w:bCs/>
          <w:color w:val="000000" w:themeColor="text1"/>
          <w:sz w:val="28"/>
          <w:szCs w:val="28"/>
        </w:rPr>
        <w:t>III. Рекомендательные этические правила служебного</w:t>
      </w:r>
    </w:p>
    <w:p w:rsidR="00EF3CA8" w:rsidRPr="002C14F8" w:rsidRDefault="00EF3CA8" w:rsidP="00BF560A">
      <w:pPr>
        <w:ind w:left="-567"/>
        <w:jc w:val="center"/>
        <w:rPr>
          <w:b/>
          <w:bCs/>
          <w:color w:val="000000" w:themeColor="text1"/>
          <w:sz w:val="28"/>
          <w:szCs w:val="28"/>
        </w:rPr>
      </w:pPr>
      <w:r w:rsidRPr="002C14F8">
        <w:rPr>
          <w:b/>
          <w:bCs/>
          <w:color w:val="000000" w:themeColor="text1"/>
          <w:sz w:val="28"/>
          <w:szCs w:val="28"/>
        </w:rPr>
        <w:t xml:space="preserve">поведения </w:t>
      </w:r>
      <w:r w:rsidR="003E0DD6" w:rsidRPr="002C14F8">
        <w:rPr>
          <w:b/>
          <w:bCs/>
          <w:color w:val="000000" w:themeColor="text1"/>
          <w:sz w:val="28"/>
          <w:szCs w:val="28"/>
        </w:rPr>
        <w:t>сотрудников</w:t>
      </w:r>
    </w:p>
    <w:p w:rsidR="00EF3CA8" w:rsidRPr="002C14F8" w:rsidRDefault="00EF3CA8" w:rsidP="00BF560A">
      <w:pPr>
        <w:ind w:left="-567"/>
        <w:rPr>
          <w:color w:val="000000" w:themeColor="text1"/>
          <w:sz w:val="28"/>
          <w:szCs w:val="28"/>
        </w:rPr>
      </w:pP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2</w:t>
      </w:r>
      <w:r w:rsidR="00BF560A" w:rsidRPr="002C14F8">
        <w:rPr>
          <w:color w:val="000000" w:themeColor="text1"/>
          <w:sz w:val="28"/>
          <w:szCs w:val="28"/>
        </w:rPr>
        <w:t>2</w:t>
      </w:r>
      <w:r w:rsidRPr="002C14F8">
        <w:rPr>
          <w:color w:val="000000" w:themeColor="text1"/>
          <w:sz w:val="28"/>
          <w:szCs w:val="28"/>
        </w:rPr>
        <w:t xml:space="preserve">. В служебном поведении </w:t>
      </w:r>
      <w:r w:rsidR="003E0DD6" w:rsidRPr="002C14F8">
        <w:rPr>
          <w:color w:val="000000" w:themeColor="text1"/>
          <w:sz w:val="28"/>
          <w:szCs w:val="28"/>
        </w:rPr>
        <w:t>сотруднику</w:t>
      </w:r>
      <w:r w:rsidRPr="002C14F8">
        <w:rPr>
          <w:color w:val="000000" w:themeColor="text1"/>
          <w:sz w:val="28"/>
          <w:szCs w:val="28"/>
        </w:rPr>
        <w:t xml:space="preserve">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2</w:t>
      </w:r>
      <w:r w:rsidR="00BF560A" w:rsidRPr="002C14F8">
        <w:rPr>
          <w:color w:val="000000" w:themeColor="text1"/>
          <w:sz w:val="28"/>
          <w:szCs w:val="28"/>
        </w:rPr>
        <w:t>3</w:t>
      </w:r>
      <w:r w:rsidRPr="002C14F8">
        <w:rPr>
          <w:color w:val="000000" w:themeColor="text1"/>
          <w:sz w:val="28"/>
          <w:szCs w:val="28"/>
        </w:rPr>
        <w:t xml:space="preserve">. В служебном поведении </w:t>
      </w:r>
      <w:r w:rsidR="003E0DD6" w:rsidRPr="002C14F8">
        <w:rPr>
          <w:color w:val="000000" w:themeColor="text1"/>
          <w:sz w:val="28"/>
          <w:szCs w:val="28"/>
        </w:rPr>
        <w:t>сотрудник</w:t>
      </w:r>
      <w:r w:rsidRPr="002C14F8">
        <w:rPr>
          <w:color w:val="000000" w:themeColor="text1"/>
          <w:sz w:val="28"/>
          <w:szCs w:val="28"/>
        </w:rPr>
        <w:t xml:space="preserve"> воздерживается от:</w:t>
      </w:r>
    </w:p>
    <w:p w:rsidR="00EF3CA8" w:rsidRPr="002C14F8" w:rsidRDefault="00EF3CA8" w:rsidP="003E0DD6">
      <w:pPr>
        <w:ind w:left="-567" w:firstLine="567"/>
        <w:jc w:val="both"/>
        <w:rPr>
          <w:color w:val="000000" w:themeColor="text1"/>
          <w:sz w:val="28"/>
          <w:szCs w:val="28"/>
        </w:rPr>
      </w:pPr>
      <w:r w:rsidRPr="002C14F8">
        <w:rPr>
          <w:color w:val="000000" w:themeColor="text1"/>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F3CA8" w:rsidRPr="002C14F8" w:rsidRDefault="00EF3CA8" w:rsidP="003E0DD6">
      <w:pPr>
        <w:ind w:left="-567" w:firstLine="567"/>
        <w:jc w:val="both"/>
        <w:rPr>
          <w:color w:val="000000" w:themeColor="text1"/>
          <w:sz w:val="28"/>
          <w:szCs w:val="28"/>
        </w:rPr>
      </w:pPr>
      <w:r w:rsidRPr="002C14F8">
        <w:rPr>
          <w:color w:val="000000" w:themeColor="text1"/>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EF3CA8" w:rsidRPr="002C14F8" w:rsidRDefault="00EF3CA8" w:rsidP="003E0DD6">
      <w:pPr>
        <w:ind w:left="-567" w:firstLine="567"/>
        <w:jc w:val="both"/>
        <w:rPr>
          <w:color w:val="000000" w:themeColor="text1"/>
          <w:sz w:val="28"/>
          <w:szCs w:val="28"/>
        </w:rPr>
      </w:pPr>
      <w:r w:rsidRPr="002C14F8">
        <w:rPr>
          <w:color w:val="000000" w:themeColor="text1"/>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EF3CA8" w:rsidRPr="002C14F8" w:rsidRDefault="00EF3CA8" w:rsidP="003E0DD6">
      <w:pPr>
        <w:ind w:left="-567" w:firstLine="567"/>
        <w:jc w:val="both"/>
        <w:rPr>
          <w:color w:val="000000" w:themeColor="text1"/>
          <w:sz w:val="28"/>
          <w:szCs w:val="28"/>
        </w:rPr>
      </w:pPr>
      <w:r w:rsidRPr="002C14F8">
        <w:rPr>
          <w:color w:val="000000" w:themeColor="text1"/>
          <w:sz w:val="28"/>
          <w:szCs w:val="28"/>
        </w:rPr>
        <w:t>г) курения во время служебных совещаний, бесед, иного служебного общения с гражданами.</w:t>
      </w: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2</w:t>
      </w:r>
      <w:r w:rsidR="00BF560A" w:rsidRPr="002C14F8">
        <w:rPr>
          <w:color w:val="000000" w:themeColor="text1"/>
          <w:sz w:val="28"/>
          <w:szCs w:val="28"/>
        </w:rPr>
        <w:t>4</w:t>
      </w:r>
      <w:r w:rsidRPr="002C14F8">
        <w:rPr>
          <w:color w:val="000000" w:themeColor="text1"/>
          <w:sz w:val="28"/>
          <w:szCs w:val="28"/>
        </w:rPr>
        <w:t xml:space="preserve">. </w:t>
      </w:r>
      <w:r w:rsidR="003E0DD6" w:rsidRPr="002C14F8">
        <w:rPr>
          <w:color w:val="000000" w:themeColor="text1"/>
          <w:sz w:val="28"/>
          <w:szCs w:val="28"/>
        </w:rPr>
        <w:t>Сотрудники</w:t>
      </w:r>
      <w:r w:rsidRPr="002C14F8">
        <w:rPr>
          <w:color w:val="000000" w:themeColor="text1"/>
          <w:sz w:val="28"/>
          <w:szCs w:val="28"/>
        </w:rPr>
        <w:t xml:space="preserve">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F3CA8" w:rsidRPr="002C14F8" w:rsidRDefault="003E0DD6" w:rsidP="003E0DD6">
      <w:pPr>
        <w:ind w:left="-567" w:firstLine="567"/>
        <w:jc w:val="both"/>
        <w:rPr>
          <w:color w:val="000000" w:themeColor="text1"/>
          <w:sz w:val="28"/>
          <w:szCs w:val="28"/>
        </w:rPr>
      </w:pPr>
      <w:r w:rsidRPr="002C14F8">
        <w:rPr>
          <w:color w:val="000000" w:themeColor="text1"/>
          <w:sz w:val="28"/>
          <w:szCs w:val="28"/>
        </w:rPr>
        <w:lastRenderedPageBreak/>
        <w:t>Сотрудники</w:t>
      </w:r>
      <w:r w:rsidR="00EF3CA8" w:rsidRPr="002C14F8">
        <w:rPr>
          <w:color w:val="000000" w:themeColor="text1"/>
          <w:sz w:val="28"/>
          <w:szCs w:val="28"/>
        </w:rPr>
        <w:t xml:space="preserve"> должны быть вежливыми, доброжелательными, корректными, внимательными и проявлять терпимость в общении с гражданами и коллегами.</w:t>
      </w: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25</w:t>
      </w:r>
      <w:r w:rsidR="00EF3CA8" w:rsidRPr="002C14F8">
        <w:rPr>
          <w:color w:val="000000" w:themeColor="text1"/>
          <w:sz w:val="28"/>
          <w:szCs w:val="28"/>
        </w:rPr>
        <w:t xml:space="preserve">. Внешний вид </w:t>
      </w:r>
      <w:r w:rsidR="003E0DD6" w:rsidRPr="002C14F8">
        <w:rPr>
          <w:color w:val="000000" w:themeColor="text1"/>
          <w:sz w:val="28"/>
          <w:szCs w:val="28"/>
        </w:rPr>
        <w:t>сотрудника</w:t>
      </w:r>
      <w:r w:rsidR="00EF3CA8" w:rsidRPr="002C14F8">
        <w:rPr>
          <w:color w:val="000000" w:themeColor="text1"/>
          <w:sz w:val="28"/>
          <w:szCs w:val="28"/>
        </w:rPr>
        <w:t xml:space="preserve">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F3CA8" w:rsidRPr="002C14F8" w:rsidRDefault="00EF3CA8" w:rsidP="00BF560A">
      <w:pPr>
        <w:ind w:left="-567"/>
        <w:rPr>
          <w:color w:val="000000" w:themeColor="text1"/>
          <w:sz w:val="28"/>
          <w:szCs w:val="28"/>
        </w:rPr>
      </w:pPr>
    </w:p>
    <w:p w:rsidR="00EF3CA8" w:rsidRPr="002C14F8" w:rsidRDefault="00EF3CA8" w:rsidP="00BF560A">
      <w:pPr>
        <w:ind w:left="-567"/>
        <w:jc w:val="center"/>
        <w:rPr>
          <w:b/>
          <w:bCs/>
          <w:color w:val="000000" w:themeColor="text1"/>
          <w:sz w:val="28"/>
          <w:szCs w:val="28"/>
        </w:rPr>
      </w:pPr>
      <w:r w:rsidRPr="002C14F8">
        <w:rPr>
          <w:b/>
          <w:bCs/>
          <w:color w:val="000000" w:themeColor="text1"/>
          <w:sz w:val="28"/>
          <w:szCs w:val="28"/>
        </w:rPr>
        <w:t>IV. Ответственность за нарушение положений Кодекса</w:t>
      </w:r>
    </w:p>
    <w:p w:rsidR="00EF3CA8" w:rsidRPr="002C14F8" w:rsidRDefault="00EF3CA8" w:rsidP="00BF560A">
      <w:pPr>
        <w:ind w:left="-567"/>
        <w:rPr>
          <w:color w:val="000000" w:themeColor="text1"/>
          <w:sz w:val="28"/>
          <w:szCs w:val="28"/>
        </w:rPr>
      </w:pPr>
    </w:p>
    <w:p w:rsidR="00EF3CA8" w:rsidRPr="002C14F8" w:rsidRDefault="00BF560A" w:rsidP="00BF560A">
      <w:pPr>
        <w:ind w:left="-567" w:firstLine="567"/>
        <w:jc w:val="both"/>
        <w:rPr>
          <w:color w:val="000000" w:themeColor="text1"/>
          <w:sz w:val="28"/>
          <w:szCs w:val="28"/>
        </w:rPr>
      </w:pPr>
      <w:r w:rsidRPr="002C14F8">
        <w:rPr>
          <w:color w:val="000000" w:themeColor="text1"/>
          <w:sz w:val="28"/>
          <w:szCs w:val="28"/>
        </w:rPr>
        <w:t>26</w:t>
      </w:r>
      <w:r w:rsidR="00EF3CA8" w:rsidRPr="002C14F8">
        <w:rPr>
          <w:color w:val="000000" w:themeColor="text1"/>
          <w:sz w:val="28"/>
          <w:szCs w:val="28"/>
        </w:rPr>
        <w:t xml:space="preserve">. Нарушение </w:t>
      </w:r>
      <w:r w:rsidR="003E0DD6" w:rsidRPr="002C14F8">
        <w:rPr>
          <w:color w:val="000000" w:themeColor="text1"/>
          <w:sz w:val="28"/>
          <w:szCs w:val="28"/>
        </w:rPr>
        <w:t>сотрудником</w:t>
      </w:r>
      <w:r w:rsidR="00EF3CA8" w:rsidRPr="002C14F8">
        <w:rPr>
          <w:color w:val="000000" w:themeColor="text1"/>
          <w:sz w:val="28"/>
          <w:szCs w:val="28"/>
        </w:rPr>
        <w:t xml:space="preserve"> положений кодекса подлежит моральному осуждению на заседании соответствующей комиссии по соблюдению требований к служебному поведению </w:t>
      </w:r>
      <w:r w:rsidR="003E0DD6" w:rsidRPr="002C14F8">
        <w:rPr>
          <w:color w:val="000000" w:themeColor="text1"/>
          <w:sz w:val="28"/>
          <w:szCs w:val="28"/>
        </w:rPr>
        <w:t>сотрудников</w:t>
      </w:r>
      <w:r w:rsidR="00EF3CA8" w:rsidRPr="002C14F8">
        <w:rPr>
          <w:color w:val="000000" w:themeColor="text1"/>
          <w:sz w:val="28"/>
          <w:szCs w:val="28"/>
        </w:rPr>
        <w:t xml:space="preserve"> и уре</w:t>
      </w:r>
      <w:r w:rsidR="00B66467" w:rsidRPr="002C14F8">
        <w:rPr>
          <w:color w:val="000000" w:themeColor="text1"/>
          <w:sz w:val="28"/>
          <w:szCs w:val="28"/>
        </w:rPr>
        <w:t>гулированию конфликта интересов городского округа Котельники Московской области</w:t>
      </w:r>
      <w:r w:rsidR="00EF3CA8" w:rsidRPr="002C14F8">
        <w:rPr>
          <w:color w:val="000000" w:themeColor="text1"/>
          <w:sz w:val="28"/>
          <w:szCs w:val="28"/>
        </w:rPr>
        <w:t xml:space="preserve">, а в случаях, предусмотренных федеральными законами, нарушение положений Кодекса влечет применение к </w:t>
      </w:r>
      <w:r w:rsidR="00A964E9" w:rsidRPr="002C14F8">
        <w:rPr>
          <w:color w:val="000000" w:themeColor="text1"/>
          <w:sz w:val="28"/>
          <w:szCs w:val="28"/>
        </w:rPr>
        <w:t xml:space="preserve">сотруднику </w:t>
      </w:r>
      <w:r w:rsidR="00EF3CA8" w:rsidRPr="002C14F8">
        <w:rPr>
          <w:color w:val="000000" w:themeColor="text1"/>
          <w:sz w:val="28"/>
          <w:szCs w:val="28"/>
        </w:rPr>
        <w:t>мер юридической ответственности.</w:t>
      </w:r>
    </w:p>
    <w:p w:rsidR="00EF3CA8" w:rsidRPr="002C14F8" w:rsidRDefault="00EF3CA8" w:rsidP="00BF560A">
      <w:pPr>
        <w:ind w:left="-567" w:firstLine="567"/>
        <w:jc w:val="both"/>
        <w:rPr>
          <w:color w:val="000000" w:themeColor="text1"/>
          <w:sz w:val="28"/>
          <w:szCs w:val="28"/>
        </w:rPr>
      </w:pPr>
      <w:r w:rsidRPr="002C14F8">
        <w:rPr>
          <w:color w:val="000000" w:themeColor="text1"/>
          <w:sz w:val="28"/>
          <w:szCs w:val="28"/>
        </w:rPr>
        <w:t xml:space="preserve">Соблюдение </w:t>
      </w:r>
      <w:r w:rsidR="00F55F5E" w:rsidRPr="002C14F8">
        <w:rPr>
          <w:color w:val="000000" w:themeColor="text1"/>
          <w:sz w:val="28"/>
          <w:szCs w:val="28"/>
        </w:rPr>
        <w:t>сотрудниками</w:t>
      </w:r>
      <w:r w:rsidRPr="002C14F8">
        <w:rPr>
          <w:color w:val="000000" w:themeColor="text1"/>
          <w:sz w:val="28"/>
          <w:szCs w:val="28"/>
        </w:rPr>
        <w:t xml:space="preserve">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4D108E" w:rsidRPr="002C14F8" w:rsidRDefault="00CE3CE9" w:rsidP="00BF560A">
      <w:pPr>
        <w:ind w:left="-567"/>
        <w:rPr>
          <w:color w:val="000000" w:themeColor="text1"/>
          <w:sz w:val="28"/>
          <w:szCs w:val="28"/>
        </w:rPr>
      </w:pPr>
    </w:p>
    <w:sectPr w:rsidR="004D108E" w:rsidRPr="002C14F8" w:rsidSect="00F91676">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EE" w:rsidRDefault="00DB43EE" w:rsidP="004B16D5">
      <w:r>
        <w:separator/>
      </w:r>
    </w:p>
  </w:endnote>
  <w:endnote w:type="continuationSeparator" w:id="0">
    <w:p w:rsidR="00DB43EE" w:rsidRDefault="00DB43EE" w:rsidP="004B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EE" w:rsidRDefault="00DB43EE" w:rsidP="004B16D5">
      <w:r>
        <w:separator/>
      </w:r>
    </w:p>
  </w:footnote>
  <w:footnote w:type="continuationSeparator" w:id="0">
    <w:p w:rsidR="00DB43EE" w:rsidRDefault="00DB43EE" w:rsidP="004B1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ED"/>
    <w:rsid w:val="001040CF"/>
    <w:rsid w:val="002C14F8"/>
    <w:rsid w:val="002D32B8"/>
    <w:rsid w:val="00397AA3"/>
    <w:rsid w:val="003A1EA8"/>
    <w:rsid w:val="003E0DD6"/>
    <w:rsid w:val="003E74D8"/>
    <w:rsid w:val="00477FD4"/>
    <w:rsid w:val="004B16D5"/>
    <w:rsid w:val="004D42CA"/>
    <w:rsid w:val="0055629D"/>
    <w:rsid w:val="00762841"/>
    <w:rsid w:val="00783FB8"/>
    <w:rsid w:val="0079554F"/>
    <w:rsid w:val="008264A4"/>
    <w:rsid w:val="0083004F"/>
    <w:rsid w:val="00832325"/>
    <w:rsid w:val="00894B9A"/>
    <w:rsid w:val="008D766A"/>
    <w:rsid w:val="008F67EC"/>
    <w:rsid w:val="00917C0F"/>
    <w:rsid w:val="00A964E9"/>
    <w:rsid w:val="00B43E15"/>
    <w:rsid w:val="00B66467"/>
    <w:rsid w:val="00BC246E"/>
    <w:rsid w:val="00BD060A"/>
    <w:rsid w:val="00BE178A"/>
    <w:rsid w:val="00BF560A"/>
    <w:rsid w:val="00C07FA8"/>
    <w:rsid w:val="00C95666"/>
    <w:rsid w:val="00CA7509"/>
    <w:rsid w:val="00CB2740"/>
    <w:rsid w:val="00CC3731"/>
    <w:rsid w:val="00CE3CE9"/>
    <w:rsid w:val="00D4243A"/>
    <w:rsid w:val="00DB43EE"/>
    <w:rsid w:val="00DB7AED"/>
    <w:rsid w:val="00E823ED"/>
    <w:rsid w:val="00EF3CA8"/>
    <w:rsid w:val="00F55F5E"/>
    <w:rsid w:val="00FC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EB3CF-1706-49B2-A355-6790CA1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3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5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9554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3">
    <w:name w:val="Hyperlink"/>
    <w:basedOn w:val="a0"/>
    <w:uiPriority w:val="99"/>
    <w:unhideWhenUsed/>
    <w:rsid w:val="00EF3CA8"/>
    <w:rPr>
      <w:color w:val="0000FF" w:themeColor="hyperlink"/>
      <w:u w:val="single"/>
    </w:rPr>
  </w:style>
  <w:style w:type="paragraph" w:customStyle="1" w:styleId="Style8">
    <w:name w:val="Style8"/>
    <w:basedOn w:val="a"/>
    <w:rsid w:val="00397AA3"/>
    <w:pPr>
      <w:widowControl w:val="0"/>
      <w:autoSpaceDE w:val="0"/>
      <w:autoSpaceDN w:val="0"/>
      <w:adjustRightInd w:val="0"/>
    </w:pPr>
  </w:style>
  <w:style w:type="character" w:customStyle="1" w:styleId="FontStyle15">
    <w:name w:val="Font Style15"/>
    <w:rsid w:val="00397AA3"/>
    <w:rPr>
      <w:rFonts w:ascii="Times New Roman" w:hAnsi="Times New Roman" w:cs="Times New Roman"/>
      <w:sz w:val="26"/>
      <w:szCs w:val="26"/>
    </w:rPr>
  </w:style>
  <w:style w:type="paragraph" w:styleId="a4">
    <w:name w:val="Balloon Text"/>
    <w:basedOn w:val="a"/>
    <w:link w:val="a5"/>
    <w:uiPriority w:val="99"/>
    <w:semiHidden/>
    <w:unhideWhenUsed/>
    <w:rsid w:val="008D766A"/>
    <w:rPr>
      <w:rFonts w:ascii="Tahoma" w:hAnsi="Tahoma" w:cs="Tahoma"/>
      <w:sz w:val="16"/>
      <w:szCs w:val="16"/>
    </w:rPr>
  </w:style>
  <w:style w:type="character" w:customStyle="1" w:styleId="a5">
    <w:name w:val="Текст выноски Знак"/>
    <w:basedOn w:val="a0"/>
    <w:link w:val="a4"/>
    <w:uiPriority w:val="99"/>
    <w:semiHidden/>
    <w:rsid w:val="008D766A"/>
    <w:rPr>
      <w:rFonts w:ascii="Tahoma" w:eastAsia="Times New Roman" w:hAnsi="Tahoma" w:cs="Tahoma"/>
      <w:sz w:val="16"/>
      <w:szCs w:val="16"/>
      <w:lang w:eastAsia="ru-RU"/>
    </w:rPr>
  </w:style>
  <w:style w:type="paragraph" w:styleId="a6">
    <w:name w:val="header"/>
    <w:basedOn w:val="a"/>
    <w:link w:val="a7"/>
    <w:uiPriority w:val="99"/>
    <w:unhideWhenUsed/>
    <w:rsid w:val="004B16D5"/>
    <w:pPr>
      <w:tabs>
        <w:tab w:val="center" w:pos="4677"/>
        <w:tab w:val="right" w:pos="9355"/>
      </w:tabs>
    </w:pPr>
  </w:style>
  <w:style w:type="character" w:customStyle="1" w:styleId="a7">
    <w:name w:val="Верхний колонтитул Знак"/>
    <w:basedOn w:val="a0"/>
    <w:link w:val="a6"/>
    <w:uiPriority w:val="99"/>
    <w:rsid w:val="004B16D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6D5"/>
    <w:pPr>
      <w:tabs>
        <w:tab w:val="center" w:pos="4677"/>
        <w:tab w:val="right" w:pos="9355"/>
      </w:tabs>
    </w:pPr>
  </w:style>
  <w:style w:type="character" w:customStyle="1" w:styleId="a9">
    <w:name w:val="Нижний колонтитул Знак"/>
    <w:basedOn w:val="a0"/>
    <w:link w:val="a8"/>
    <w:uiPriority w:val="99"/>
    <w:rsid w:val="004B16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BE0ADA9C4E8D59B9B022510678136D1D9C124A5C1C369D4979C70B1988B29FE888F2438E31D88059D9AFA60BvEy5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9BE0ADA9C4E8D59B9B022510678136D1C95154E544F619F182CC90E11D8E88FECC1A64E9130C49F59C7ACvAyEG" TargetMode="External"/><Relationship Id="rId12" Type="http://schemas.openxmlformats.org/officeDocument/2006/relationships/hyperlink" Target="consultantplus://offline/ref=59BE0ADA9C4E8D59B9B022510678136D1C95154E544F619F182CC90E11D8E88FECC1A64E9130C49F59C7ACvAy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9BE0ADA9C4E8D59B9B022510678136D1694174B56126B974120CB091E87ED9AFD99AA4F8F2FC78345C5ADA7v0y2G" TargetMode="External"/><Relationship Id="rId5" Type="http://schemas.openxmlformats.org/officeDocument/2006/relationships/endnotes" Target="endnotes.xml"/><Relationship Id="rId10" Type="http://schemas.openxmlformats.org/officeDocument/2006/relationships/hyperlink" Target="consultantplus://offline/ref=59BE0ADA9C4E8D59B9B022510678136D1D9C124A5C1F369D4979C70B1988B29FE888F2438E31D88059D9AFA60BvEy5G" TargetMode="External"/><Relationship Id="rId4" Type="http://schemas.openxmlformats.org/officeDocument/2006/relationships/footnotes" Target="footnotes.xml"/><Relationship Id="rId9" Type="http://schemas.openxmlformats.org/officeDocument/2006/relationships/hyperlink" Target="consultantplus://offline/ref=59BE0ADA9C4E8D59B9B022510678136D1C9D104B5818369D4979C70B1988B29FE888F2438E31D88059D9AFA60BvEy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Годун Д.С.</dc:creator>
  <cp:lastModifiedBy>Сумина Н.П.</cp:lastModifiedBy>
  <cp:revision>2</cp:revision>
  <cp:lastPrinted>2018-12-20T06:53:00Z</cp:lastPrinted>
  <dcterms:created xsi:type="dcterms:W3CDTF">2019-07-16T08:49:00Z</dcterms:created>
  <dcterms:modified xsi:type="dcterms:W3CDTF">2019-07-16T08:49:00Z</dcterms:modified>
</cp:coreProperties>
</file>